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B6BD" w14:textId="77777777" w:rsidR="007E5C7D" w:rsidRPr="007E5C7D" w:rsidRDefault="007E5C7D" w:rsidP="00FD5A32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Carta Anual de Declaraciones y Garantías Éticas y de Cumplimiento</w:t>
      </w:r>
    </w:p>
    <w:p w14:paraId="77D51432" w14:textId="77777777" w:rsidR="00FD5A32" w:rsidRDefault="007E5C7D" w:rsidP="00FD5A32">
      <w:pPr>
        <w:spacing w:after="0"/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7E5C7D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>Fondo de Capital Privado Impacta</w:t>
      </w:r>
    </w:p>
    <w:p w14:paraId="529B7475" w14:textId="7382B134" w:rsidR="007E5C7D" w:rsidRPr="007E5C7D" w:rsidRDefault="007E5C7D" w:rsidP="00FD5A32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7E5C7D">
        <w:rPr>
          <w:rFonts w:ascii="Poppins" w:hAnsi="Poppins" w:cs="Poppins"/>
          <w:b/>
          <w:bCs/>
          <w:color w:val="595959" w:themeColor="text1" w:themeTint="A6"/>
          <w:sz w:val="20"/>
          <w:szCs w:val="20"/>
        </w:rPr>
        <w:t>Fundación para el Emprendimiento Impacta – Gestor Profesional</w:t>
      </w:r>
    </w:p>
    <w:p w14:paraId="30CF99D3" w14:textId="61440D4D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</w:p>
    <w:p w14:paraId="274D0E05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Ciudad y Fecha:</w:t>
      </w:r>
      <w:r w:rsidRPr="007E5C7D">
        <w:rPr>
          <w:rFonts w:ascii="Poppins" w:hAnsi="Poppins" w:cs="Poppins"/>
          <w:sz w:val="20"/>
          <w:szCs w:val="20"/>
        </w:rPr>
        <w:t xml:space="preserve"> _________________________________</w:t>
      </w:r>
    </w:p>
    <w:p w14:paraId="74D90CBF" w14:textId="77777777" w:rsidR="00FD5A32" w:rsidRPr="00FD5A32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Señores:</w:t>
      </w:r>
      <w:r w:rsidRPr="007E5C7D">
        <w:rPr>
          <w:rFonts w:ascii="Poppins" w:hAnsi="Poppins" w:cs="Poppins"/>
          <w:sz w:val="20"/>
          <w:szCs w:val="20"/>
        </w:rPr>
        <w:br/>
        <w:t>Dirección de Cumplimiento</w:t>
      </w:r>
    </w:p>
    <w:p w14:paraId="1CDDC2C6" w14:textId="77777777" w:rsidR="00FD5A32" w:rsidRPr="00FD5A32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Fundación para el Emprendimiento Impacta (FEI)</w:t>
      </w:r>
    </w:p>
    <w:p w14:paraId="521F8B8A" w14:textId="1692E812" w:rsidR="007E5C7D" w:rsidRPr="007E5C7D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Fondo de Capital Privado Impacta</w:t>
      </w:r>
    </w:p>
    <w:p w14:paraId="1F39100A" w14:textId="49F1EDFE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</w:p>
    <w:p w14:paraId="6B29207A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Asunto:</w:t>
      </w:r>
      <w:r w:rsidRPr="007E5C7D">
        <w:rPr>
          <w:rFonts w:ascii="Poppins" w:hAnsi="Poppins" w:cs="Poppins"/>
          <w:sz w:val="20"/>
          <w:szCs w:val="20"/>
        </w:rPr>
        <w:t xml:space="preserve"> Carta Anual de Declaraciones y Garantías Éticas y de Cumplimiento</w:t>
      </w:r>
    </w:p>
    <w:p w14:paraId="23CFE826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Yo, </w:t>
      </w:r>
      <w:r w:rsidRPr="007E5C7D">
        <w:rPr>
          <w:rFonts w:ascii="Poppins" w:hAnsi="Poppins" w:cs="Poppins"/>
          <w:b/>
          <w:bCs/>
          <w:sz w:val="20"/>
          <w:szCs w:val="20"/>
        </w:rPr>
        <w:t>[nombre completo]</w:t>
      </w:r>
      <w:r w:rsidRPr="007E5C7D">
        <w:rPr>
          <w:rFonts w:ascii="Poppins" w:hAnsi="Poppins" w:cs="Poppins"/>
          <w:sz w:val="20"/>
          <w:szCs w:val="20"/>
        </w:rPr>
        <w:t xml:space="preserve">, identificado(a) con cédula de ciudadanía/pasaporte No. </w:t>
      </w:r>
      <w:r w:rsidRPr="007E5C7D">
        <w:rPr>
          <w:rFonts w:ascii="Poppins" w:hAnsi="Poppins" w:cs="Poppins"/>
          <w:b/>
          <w:bCs/>
          <w:sz w:val="20"/>
          <w:szCs w:val="20"/>
        </w:rPr>
        <w:t>[número de documento]</w:t>
      </w:r>
      <w:r w:rsidRPr="007E5C7D">
        <w:rPr>
          <w:rFonts w:ascii="Poppins" w:hAnsi="Poppins" w:cs="Poppins"/>
          <w:sz w:val="20"/>
          <w:szCs w:val="20"/>
        </w:rPr>
        <w:t xml:space="preserve">, en calidad de </w:t>
      </w:r>
      <w:r w:rsidRPr="007E5C7D">
        <w:rPr>
          <w:rFonts w:ascii="Poppins" w:hAnsi="Poppins" w:cs="Poppins"/>
          <w:b/>
          <w:bCs/>
          <w:sz w:val="20"/>
          <w:szCs w:val="20"/>
        </w:rPr>
        <w:t>[cargo/rol: empleado, contratista, miembro de comité, proveedor, etc.]</w:t>
      </w:r>
      <w:r w:rsidRPr="007E5C7D">
        <w:rPr>
          <w:rFonts w:ascii="Poppins" w:hAnsi="Poppins" w:cs="Poppins"/>
          <w:sz w:val="20"/>
          <w:szCs w:val="20"/>
        </w:rPr>
        <w:t xml:space="preserve"> vinculado(a) con la </w:t>
      </w:r>
      <w:r w:rsidRPr="007E5C7D">
        <w:rPr>
          <w:rFonts w:ascii="Poppins" w:hAnsi="Poppins" w:cs="Poppins"/>
          <w:b/>
          <w:bCs/>
          <w:sz w:val="20"/>
          <w:szCs w:val="20"/>
        </w:rPr>
        <w:t>Fundación para el Emprendimiento Impacta y/o el Fondo de Capital Privado Impacta</w:t>
      </w:r>
      <w:r w:rsidRPr="007E5C7D">
        <w:rPr>
          <w:rFonts w:ascii="Poppins" w:hAnsi="Poppins" w:cs="Poppins"/>
          <w:sz w:val="20"/>
          <w:szCs w:val="20"/>
        </w:rPr>
        <w:t>, declaro bajo la gravedad de juramento lo siguiente:</w:t>
      </w:r>
    </w:p>
    <w:p w14:paraId="7A09CF25" w14:textId="77777777" w:rsidR="007E5C7D" w:rsidRPr="007E5C7D" w:rsidRDefault="007E5C7D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I. Cumplimiento Normativo y Ético</w:t>
      </w:r>
    </w:p>
    <w:p w14:paraId="655CBA5F" w14:textId="77777777" w:rsidR="007E5C7D" w:rsidRPr="007E5C7D" w:rsidRDefault="007E5C7D" w:rsidP="00FD5A32">
      <w:pPr>
        <w:numPr>
          <w:ilvl w:val="0"/>
          <w:numId w:val="51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Declaro que he leído, comprendido y me comprometo a cumplir de manera integral el </w:t>
      </w:r>
      <w:r w:rsidRPr="007E5C7D">
        <w:rPr>
          <w:rFonts w:ascii="Poppins" w:hAnsi="Poppins" w:cs="Poppins"/>
          <w:b/>
          <w:bCs/>
          <w:sz w:val="20"/>
          <w:szCs w:val="20"/>
        </w:rPr>
        <w:t>Manual de Cumplimiento, Transparencia y Buen Gobierno Corporativo del FCP Impacta</w:t>
      </w:r>
      <w:r w:rsidRPr="007E5C7D">
        <w:rPr>
          <w:rFonts w:ascii="Poppins" w:hAnsi="Poppins" w:cs="Poppins"/>
          <w:sz w:val="20"/>
          <w:szCs w:val="20"/>
        </w:rPr>
        <w:t>.</w:t>
      </w:r>
    </w:p>
    <w:p w14:paraId="3166B923" w14:textId="77777777" w:rsidR="007E5C7D" w:rsidRPr="007E5C7D" w:rsidRDefault="007E5C7D" w:rsidP="00FD5A32">
      <w:pPr>
        <w:numPr>
          <w:ilvl w:val="0"/>
          <w:numId w:val="51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Aseguro que, durante el período correspondiente a este año calendario, he actuado conforme a los principios éticos y normas de integridad del Fondo, absteniéndome de realizar cualquier conducta que vulnere la legalidad, la buena fe, el interés fiduciario y la transparencia organizacional.</w:t>
      </w:r>
    </w:p>
    <w:p w14:paraId="4CD93966" w14:textId="77777777" w:rsidR="007E5C7D" w:rsidRPr="007E5C7D" w:rsidRDefault="007E5C7D" w:rsidP="00FD5A32">
      <w:pPr>
        <w:numPr>
          <w:ilvl w:val="0"/>
          <w:numId w:val="51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Declaro no haber incurrido en prácticas de corrupción, soborno, fraude, colusión, abuso de información privilegiada, ni haber favorecido directa o indirectamente intereses contrarios a los del Fondo o su misión de impacto.</w:t>
      </w:r>
    </w:p>
    <w:p w14:paraId="447BD50C" w14:textId="77777777" w:rsidR="007E5C7D" w:rsidRPr="007E5C7D" w:rsidRDefault="007E5C7D" w:rsidP="00FD5A32">
      <w:pPr>
        <w:numPr>
          <w:ilvl w:val="0"/>
          <w:numId w:val="51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Me comprometo a reportar de manera oportuna cualquier situación que pueda representar un conflicto de interés, violación de normas de conducta o irregularidad ética, utilizando los canales establecidos.</w:t>
      </w:r>
    </w:p>
    <w:p w14:paraId="45379312" w14:textId="77777777" w:rsidR="00FD5A32" w:rsidRDefault="00FD5A32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D958C2F" w14:textId="77777777" w:rsidR="00FD5A32" w:rsidRDefault="00FD5A32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7DC68D5" w14:textId="0011FFF8" w:rsidR="007E5C7D" w:rsidRPr="007E5C7D" w:rsidRDefault="007E5C7D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lastRenderedPageBreak/>
        <w:t>II. Conflictos de Interés</w:t>
      </w:r>
    </w:p>
    <w:p w14:paraId="1DAE735F" w14:textId="77777777" w:rsidR="007E5C7D" w:rsidRPr="007E5C7D" w:rsidRDefault="007E5C7D" w:rsidP="00FD5A32">
      <w:pPr>
        <w:numPr>
          <w:ilvl w:val="0"/>
          <w:numId w:val="52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Declaro que he diligenciado y actualizado mi </w:t>
      </w:r>
      <w:r w:rsidRPr="007E5C7D">
        <w:rPr>
          <w:rFonts w:ascii="Poppins" w:hAnsi="Poppins" w:cs="Poppins"/>
          <w:b/>
          <w:bCs/>
          <w:sz w:val="20"/>
          <w:szCs w:val="20"/>
        </w:rPr>
        <w:t>Formato de Declaración de Conflictos de Interés</w:t>
      </w:r>
      <w:r w:rsidRPr="007E5C7D">
        <w:rPr>
          <w:rFonts w:ascii="Poppins" w:hAnsi="Poppins" w:cs="Poppins"/>
          <w:sz w:val="20"/>
          <w:szCs w:val="20"/>
        </w:rPr>
        <w:t xml:space="preserve"> (Anexo A), indicando cualquier situación real, potencial o aparente que pueda afectar mi independencia, imparcialidad o deber fiduciario.</w:t>
      </w:r>
    </w:p>
    <w:p w14:paraId="488CBBA2" w14:textId="77777777" w:rsidR="007E5C7D" w:rsidRPr="007E5C7D" w:rsidRDefault="007E5C7D" w:rsidP="00FD5A32">
      <w:pPr>
        <w:numPr>
          <w:ilvl w:val="0"/>
          <w:numId w:val="52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Me comprometo a actualizar inmediatamente dicha declaración en caso de surgir nuevas situaciones relevantes.</w:t>
      </w:r>
    </w:p>
    <w:p w14:paraId="5C39A7BD" w14:textId="77777777" w:rsidR="007E5C7D" w:rsidRPr="007E5C7D" w:rsidRDefault="007E5C7D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III. Protección de Datos y Confidencialidad</w:t>
      </w:r>
    </w:p>
    <w:p w14:paraId="2AE4E31D" w14:textId="77777777" w:rsidR="007E5C7D" w:rsidRPr="007E5C7D" w:rsidRDefault="007E5C7D" w:rsidP="00FD5A32">
      <w:pPr>
        <w:numPr>
          <w:ilvl w:val="0"/>
          <w:numId w:val="53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Reconozco mi deber de confidencialidad sobre la información estratégica, financiera, técnica, legal o de impacto relacionada con el Fondo y sus empresas del portafolio, y declaro que no he divulgado ni utilizaré dicha información con fines personales o no autorizados.</w:t>
      </w:r>
    </w:p>
    <w:p w14:paraId="29E9A721" w14:textId="77777777" w:rsidR="007E5C7D" w:rsidRPr="007E5C7D" w:rsidRDefault="007E5C7D" w:rsidP="00FD5A32">
      <w:pPr>
        <w:numPr>
          <w:ilvl w:val="0"/>
          <w:numId w:val="53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Confirmo que he actuado conforme a la </w:t>
      </w:r>
      <w:r w:rsidRPr="007E5C7D">
        <w:rPr>
          <w:rFonts w:ascii="Poppins" w:hAnsi="Poppins" w:cs="Poppins"/>
          <w:b/>
          <w:bCs/>
          <w:sz w:val="20"/>
          <w:szCs w:val="20"/>
        </w:rPr>
        <w:t>Política de Tratamiento de Datos Personales de la FEI</w:t>
      </w:r>
      <w:r w:rsidRPr="007E5C7D">
        <w:rPr>
          <w:rFonts w:ascii="Poppins" w:hAnsi="Poppins" w:cs="Poppins"/>
          <w:sz w:val="20"/>
          <w:szCs w:val="20"/>
        </w:rPr>
        <w:t>, protegiendo la privacidad, integridad y finalidad legítima del uso de datos personales.</w:t>
      </w:r>
    </w:p>
    <w:p w14:paraId="12B60088" w14:textId="77777777" w:rsidR="007E5C7D" w:rsidRPr="007E5C7D" w:rsidRDefault="007E5C7D" w:rsidP="00FD5A32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IV. Legalidad y Prevención de Riesgos</w:t>
      </w:r>
    </w:p>
    <w:p w14:paraId="6B3F2464" w14:textId="77777777" w:rsidR="007E5C7D" w:rsidRPr="007E5C7D" w:rsidRDefault="007E5C7D" w:rsidP="00FD5A32">
      <w:pPr>
        <w:numPr>
          <w:ilvl w:val="0"/>
          <w:numId w:val="54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Declaro no haber sido sancionado(a) ni estar vinculado(a) a procesos legales, disciplinarios, fiscales o administrativos que puedan afectar mi vinculación con el Fondo, mi idoneidad o reputación ética.</w:t>
      </w:r>
    </w:p>
    <w:p w14:paraId="7063F900" w14:textId="77777777" w:rsidR="007E5C7D" w:rsidRPr="007E5C7D" w:rsidRDefault="007E5C7D" w:rsidP="00FD5A32">
      <w:pPr>
        <w:numPr>
          <w:ilvl w:val="0"/>
          <w:numId w:val="54"/>
        </w:num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Confirmo que no tengo vínculos activos con personas o entidades incluidas en listas restrictivas nacionales o internacionales (OFAC, ONU, INTERPOL, entre otras), ni con Personas Expuestas Políticamente (</w:t>
      </w:r>
      <w:proofErr w:type="spellStart"/>
      <w:r w:rsidRPr="007E5C7D">
        <w:rPr>
          <w:rFonts w:ascii="Poppins" w:hAnsi="Poppins" w:cs="Poppins"/>
          <w:sz w:val="20"/>
          <w:szCs w:val="20"/>
        </w:rPr>
        <w:t>PEPs</w:t>
      </w:r>
      <w:proofErr w:type="spellEnd"/>
      <w:r w:rsidRPr="007E5C7D">
        <w:rPr>
          <w:rFonts w:ascii="Poppins" w:hAnsi="Poppins" w:cs="Poppins"/>
          <w:sz w:val="20"/>
          <w:szCs w:val="20"/>
        </w:rPr>
        <w:t>) sin la debida declaración y validación por parte del Oficial de Cumplimiento.</w:t>
      </w:r>
    </w:p>
    <w:p w14:paraId="2FB6EDEF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Compromiso Final</w:t>
      </w:r>
    </w:p>
    <w:p w14:paraId="17D2B85A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>Reitero mi compromiso personal e institucional con los valores y estándares de cumplimiento, sostenibilidad, legalidad y transparencia promovidos por el FCP Impacta y su Gestor Profesional, y autorizo a que esta carta se incorpore a mi expediente de cumplimiento.</w:t>
      </w:r>
    </w:p>
    <w:p w14:paraId="671239DC" w14:textId="77777777" w:rsidR="007E5C7D" w:rsidRPr="007E5C7D" w:rsidRDefault="007E5C7D" w:rsidP="00FD5A32">
      <w:pPr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b/>
          <w:bCs/>
          <w:sz w:val="20"/>
          <w:szCs w:val="20"/>
        </w:rPr>
        <w:t>Firma del Declarante</w:t>
      </w:r>
    </w:p>
    <w:p w14:paraId="16B874FB" w14:textId="77777777" w:rsidR="00FD5A32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Nombre </w:t>
      </w:r>
      <w:proofErr w:type="gramStart"/>
      <w:r w:rsidRPr="007E5C7D">
        <w:rPr>
          <w:rFonts w:ascii="Poppins" w:hAnsi="Poppins" w:cs="Poppins"/>
          <w:sz w:val="20"/>
          <w:szCs w:val="20"/>
        </w:rPr>
        <w:t>completo:_</w:t>
      </w:r>
      <w:proofErr w:type="gramEnd"/>
      <w:r w:rsidRPr="007E5C7D">
        <w:rPr>
          <w:rFonts w:ascii="Poppins" w:hAnsi="Poppins" w:cs="Poppins"/>
          <w:sz w:val="20"/>
          <w:szCs w:val="20"/>
        </w:rPr>
        <w:t>_________________________________________</w:t>
      </w:r>
    </w:p>
    <w:p w14:paraId="74AB73CB" w14:textId="77777777" w:rsidR="00FD5A32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7E5C7D">
        <w:rPr>
          <w:rFonts w:ascii="Poppins" w:hAnsi="Poppins" w:cs="Poppins"/>
          <w:sz w:val="20"/>
          <w:szCs w:val="20"/>
        </w:rPr>
        <w:t xml:space="preserve">Documento de </w:t>
      </w:r>
      <w:proofErr w:type="gramStart"/>
      <w:r w:rsidRPr="007E5C7D">
        <w:rPr>
          <w:rFonts w:ascii="Poppins" w:hAnsi="Poppins" w:cs="Poppins"/>
          <w:sz w:val="20"/>
          <w:szCs w:val="20"/>
        </w:rPr>
        <w:t>identidad:_</w:t>
      </w:r>
      <w:proofErr w:type="gramEnd"/>
      <w:r w:rsidRPr="007E5C7D">
        <w:rPr>
          <w:rFonts w:ascii="Poppins" w:hAnsi="Poppins" w:cs="Poppins"/>
          <w:sz w:val="20"/>
          <w:szCs w:val="20"/>
        </w:rPr>
        <w:t>____________________________________</w:t>
      </w:r>
    </w:p>
    <w:p w14:paraId="2AACA864" w14:textId="70862B61" w:rsidR="007E5C7D" w:rsidRPr="00FD5A32" w:rsidRDefault="007E5C7D" w:rsidP="00FD5A32">
      <w:pPr>
        <w:spacing w:after="0"/>
        <w:jc w:val="both"/>
        <w:rPr>
          <w:rFonts w:ascii="Poppins" w:hAnsi="Poppins" w:cs="Poppins"/>
          <w:sz w:val="20"/>
          <w:szCs w:val="20"/>
        </w:rPr>
      </w:pPr>
      <w:proofErr w:type="gramStart"/>
      <w:r w:rsidRPr="007E5C7D">
        <w:rPr>
          <w:rFonts w:ascii="Poppins" w:hAnsi="Poppins" w:cs="Poppins"/>
          <w:sz w:val="20"/>
          <w:szCs w:val="20"/>
        </w:rPr>
        <w:t>Firma:_</w:t>
      </w:r>
      <w:proofErr w:type="gramEnd"/>
      <w:r w:rsidRPr="007E5C7D">
        <w:rPr>
          <w:rFonts w:ascii="Poppins" w:hAnsi="Poppins" w:cs="Poppins"/>
          <w:sz w:val="20"/>
          <w:szCs w:val="20"/>
        </w:rPr>
        <w:t>___________________________</w:t>
      </w:r>
      <w:r w:rsidRPr="007E5C7D">
        <w:rPr>
          <w:rFonts w:ascii="Poppins" w:hAnsi="Poppins" w:cs="Poppins"/>
          <w:sz w:val="20"/>
          <w:szCs w:val="20"/>
        </w:rPr>
        <w:br/>
        <w:t>Fecha: ____________________________</w:t>
      </w:r>
    </w:p>
    <w:sectPr w:rsidR="007E5C7D" w:rsidRPr="00FD5A32" w:rsidSect="00344695">
      <w:headerReference w:type="default" r:id="rId11"/>
      <w:footerReference w:type="default" r:id="rId12"/>
      <w:pgSz w:w="12240" w:h="15840"/>
      <w:pgMar w:top="174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A208" w14:textId="77777777" w:rsidR="00CF2F23" w:rsidRDefault="00CF2F23" w:rsidP="00344695">
      <w:pPr>
        <w:spacing w:after="0" w:line="240" w:lineRule="auto"/>
      </w:pPr>
      <w:r>
        <w:separator/>
      </w:r>
    </w:p>
  </w:endnote>
  <w:endnote w:type="continuationSeparator" w:id="0">
    <w:p w14:paraId="25D8A1D5" w14:textId="77777777" w:rsidR="00CF2F23" w:rsidRDefault="00CF2F23" w:rsidP="00344695">
      <w:pPr>
        <w:spacing w:after="0" w:line="240" w:lineRule="auto"/>
      </w:pPr>
      <w:r>
        <w:continuationSeparator/>
      </w:r>
    </w:p>
  </w:endnote>
  <w:endnote w:type="continuationNotice" w:id="1">
    <w:p w14:paraId="62E0C327" w14:textId="77777777" w:rsidR="00CF2F23" w:rsidRDefault="00CF2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24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639F23" w14:textId="78187FA9" w:rsidR="008861D4" w:rsidRDefault="008861D4">
            <w:pPr>
              <w:pStyle w:val="Piedepgina"/>
              <w:jc w:val="right"/>
            </w:pPr>
            <w:r w:rsidRPr="008861D4"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58240" behindDoc="0" locked="0" layoutInCell="1" allowOverlap="1" wp14:anchorId="562D3B4C" wp14:editId="4B24254E">
                  <wp:simplePos x="0" y="0"/>
                  <wp:positionH relativeFrom="margin">
                    <wp:posOffset>-781050</wp:posOffset>
                  </wp:positionH>
                  <wp:positionV relativeFrom="paragraph">
                    <wp:posOffset>98425</wp:posOffset>
                  </wp:positionV>
                  <wp:extent cx="1661160" cy="348615"/>
                  <wp:effectExtent l="0" t="0" r="0" b="0"/>
                  <wp:wrapNone/>
                  <wp:docPr id="28" name="Imagen 28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Logotipo&#10;&#10;Descripción generada automáticament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5ACD457B" w14:textId="44A5E562" w:rsidR="00DA664A" w:rsidRDefault="000F0553">
    <w:pPr>
      <w:pStyle w:val="Piedepgina"/>
    </w:pPr>
    <w:r w:rsidRPr="008861D4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114A13" wp14:editId="275C3418">
              <wp:simplePos x="0" y="0"/>
              <wp:positionH relativeFrom="column">
                <wp:posOffset>922655</wp:posOffset>
              </wp:positionH>
              <wp:positionV relativeFrom="paragraph">
                <wp:posOffset>111125</wp:posOffset>
              </wp:positionV>
              <wp:extent cx="5800090" cy="0"/>
              <wp:effectExtent l="0" t="0" r="0" b="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F49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FAA1A9" id="Conector recto 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8.75pt" to="52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" strokecolor="#8f499c" strokeweight="1.5pt">
              <v:stroke joinstyle="miter"/>
            </v:line>
          </w:pict>
        </mc:Fallback>
      </mc:AlternateContent>
    </w:r>
    <w:r w:rsidR="0073359A" w:rsidRPr="00191005">
      <w:rPr>
        <w:rFonts w:eastAsia="Times New Roman" w:cstheme="minorHAnsi"/>
        <w:noProof/>
        <w:color w:val="2B579A"/>
        <w:shd w:val="clear" w:color="auto" w:fill="E6E6E6"/>
        <w:lang w:eastAsia="es-C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28DFFC0" wp14:editId="1A717F08">
              <wp:simplePos x="0" y="0"/>
              <wp:positionH relativeFrom="column">
                <wp:posOffset>1405890</wp:posOffset>
              </wp:positionH>
              <wp:positionV relativeFrom="paragraph">
                <wp:posOffset>149860</wp:posOffset>
              </wp:positionV>
              <wp:extent cx="520065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C8D2A" w14:textId="427E53AD" w:rsidR="0073359A" w:rsidRPr="000F0553" w:rsidRDefault="0073359A" w:rsidP="000F0553">
                          <w:pPr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Elaborado para análisis de la </w:t>
                          </w:r>
                          <w:r w:rsidR="00DA3CC4" w:rsidRPr="00DA3CC4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Universidad de Medellín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, se prohíbe su reproducción o divulgación 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sin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previa autorización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expresa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por parte de la Fundación 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para el Emprendimiento 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Impacta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DFF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7pt;margin-top:11.8pt;width:40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wdCwIAAPc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" stroked="f">
              <v:textbox style="mso-fit-shape-to-text:t">
                <w:txbxContent>
                  <w:p w14:paraId="07FC8D2A" w14:textId="427E53AD" w:rsidR="0073359A" w:rsidRPr="000F0553" w:rsidRDefault="0073359A" w:rsidP="000F0553">
                    <w:pPr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Elaborado para análisis de la </w:t>
                    </w:r>
                    <w:r w:rsidR="00DA3CC4" w:rsidRPr="00DA3CC4">
                      <w:rPr>
                        <w:color w:val="595959" w:themeColor="text1" w:themeTint="A6"/>
                        <w:sz w:val="18"/>
                        <w:szCs w:val="18"/>
                      </w:rPr>
                      <w:t>Universidad de Medellín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, se prohíbe su reproducción o divulgación 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>sin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previa autorización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expresa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por parte de la Fundación 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para el Emprendimiento 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>Impacta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DED7" w14:textId="77777777" w:rsidR="00CF2F23" w:rsidRDefault="00CF2F23" w:rsidP="00344695">
      <w:pPr>
        <w:spacing w:after="0" w:line="240" w:lineRule="auto"/>
      </w:pPr>
      <w:r>
        <w:separator/>
      </w:r>
    </w:p>
  </w:footnote>
  <w:footnote w:type="continuationSeparator" w:id="0">
    <w:p w14:paraId="45FF747B" w14:textId="77777777" w:rsidR="00CF2F23" w:rsidRDefault="00CF2F23" w:rsidP="00344695">
      <w:pPr>
        <w:spacing w:after="0" w:line="240" w:lineRule="auto"/>
      </w:pPr>
      <w:r>
        <w:continuationSeparator/>
      </w:r>
    </w:p>
  </w:footnote>
  <w:footnote w:type="continuationNotice" w:id="1">
    <w:p w14:paraId="369A68E0" w14:textId="77777777" w:rsidR="00CF2F23" w:rsidRDefault="00CF2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F825" w14:textId="6B058607" w:rsidR="007617D6" w:rsidRPr="005C6E45" w:rsidRDefault="00000000" w:rsidP="006472BA">
    <w:pPr>
      <w:pStyle w:val="Encabezado"/>
      <w:tabs>
        <w:tab w:val="clear" w:pos="8838"/>
      </w:tabs>
      <w:ind w:right="-518"/>
      <w:jc w:val="right"/>
      <w:rPr>
        <w:rFonts w:ascii="Open Sans" w:hAnsi="Open Sans" w:cs="Open Sans"/>
        <w:color w:val="3BAC53"/>
        <w:sz w:val="12"/>
        <w:szCs w:val="12"/>
      </w:rPr>
    </w:pPr>
    <w:sdt>
      <w:sdtPr>
        <w:id w:val="-1679413600"/>
        <w:docPartObj>
          <w:docPartGallery w:val="Watermarks"/>
          <w:docPartUnique/>
        </w:docPartObj>
      </w:sdtPr>
      <w:sdtContent>
        <w:r>
          <w:rPr>
            <w:color w:val="2B579A"/>
            <w:shd w:val="clear" w:color="auto" w:fill="E6E6E6"/>
          </w:rPr>
          <w:pict w14:anchorId="5BA1AC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6472BA">
      <w:rPr>
        <w:rFonts w:ascii="Open Sans" w:hAnsi="Open Sans" w:cs="Open Sans"/>
        <w:noProof/>
        <w:color w:val="2B579A"/>
        <w:sz w:val="12"/>
        <w:szCs w:val="12"/>
        <w:shd w:val="clear" w:color="auto" w:fill="E6E6E6"/>
        <w:lang w:val="es-ES_tradnl" w:eastAsia="es-ES_trad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416247" wp14:editId="36C63241">
              <wp:simplePos x="0" y="0"/>
              <wp:positionH relativeFrom="column">
                <wp:posOffset>6055995</wp:posOffset>
              </wp:positionH>
              <wp:positionV relativeFrom="paragraph">
                <wp:posOffset>-145415</wp:posOffset>
              </wp:positionV>
              <wp:extent cx="0" cy="614045"/>
              <wp:effectExtent l="0" t="0" r="38100" b="33655"/>
              <wp:wrapNone/>
              <wp:docPr id="51" name="Conector rec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045"/>
                      </a:xfrm>
                      <a:prstGeom prst="line">
                        <a:avLst/>
                      </a:prstGeom>
                      <a:ln w="9525">
                        <a:solidFill>
                          <a:srgbClr val="8F49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F16577" id="Conector recto 5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85pt,-11.45pt" to="476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" strokecolor="#8f499c">
              <v:stroke joinstyle="miter"/>
            </v:line>
          </w:pict>
        </mc:Fallback>
      </mc:AlternateContent>
    </w:r>
    <w:r w:rsidR="007617D6" w:rsidRPr="005C6E45">
      <w:rPr>
        <w:rFonts w:ascii="Open Sans" w:hAnsi="Open Sans" w:cs="Open Sans"/>
        <w:noProof/>
        <w:color w:val="2B579A"/>
        <w:sz w:val="12"/>
        <w:szCs w:val="12"/>
        <w:shd w:val="clear" w:color="auto" w:fill="E6E6E6"/>
        <w:lang w:val="es-ES_tradnl" w:eastAsia="es-ES_tradnl"/>
      </w:rPr>
      <w:drawing>
        <wp:anchor distT="0" distB="0" distL="114300" distR="114300" simplePos="0" relativeHeight="251656192" behindDoc="0" locked="0" layoutInCell="1" allowOverlap="1" wp14:anchorId="59E7668A" wp14:editId="0A569288">
          <wp:simplePos x="0" y="0"/>
          <wp:positionH relativeFrom="column">
            <wp:posOffset>-389890</wp:posOffset>
          </wp:positionH>
          <wp:positionV relativeFrom="paragraph">
            <wp:posOffset>-13335</wp:posOffset>
          </wp:positionV>
          <wp:extent cx="1852930" cy="511810"/>
          <wp:effectExtent l="0" t="0" r="0" b="2540"/>
          <wp:wrapNone/>
          <wp:docPr id="52" name="Imagen 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7617D6" w:rsidRPr="00E16AFC">
        <w:rPr>
          <w:rStyle w:val="Hipervnculo"/>
          <w:rFonts w:ascii="Open Sans" w:hAnsi="Open Sans" w:cs="Open Sans"/>
          <w:color w:val="8F499C"/>
          <w:sz w:val="12"/>
          <w:szCs w:val="12"/>
        </w:rPr>
        <w:t>informacion@fondoimpacta.com</w:t>
      </w:r>
    </w:hyperlink>
  </w:p>
  <w:p w14:paraId="05E29B41" w14:textId="77777777" w:rsidR="007617D6" w:rsidRDefault="007617D6" w:rsidP="007617D6">
    <w:pPr>
      <w:pStyle w:val="Encabezado"/>
      <w:ind w:right="-518"/>
      <w:jc w:val="right"/>
      <w:rPr>
        <w:rFonts w:ascii="Open Sans" w:hAnsi="Open Sans" w:cs="Open Sans"/>
        <w:sz w:val="12"/>
        <w:szCs w:val="12"/>
      </w:rPr>
    </w:pPr>
    <w:r w:rsidRPr="005C6E45">
      <w:rPr>
        <w:rFonts w:ascii="Open Sans" w:hAnsi="Open Sans" w:cs="Open Sans"/>
        <w:sz w:val="12"/>
        <w:szCs w:val="12"/>
      </w:rPr>
      <w:t>Carrera 11 No. 78 – 47 Bogotá D.C</w:t>
    </w:r>
  </w:p>
  <w:p w14:paraId="64B1D567" w14:textId="62C0950D" w:rsidR="007617D6" w:rsidRPr="005C6E45" w:rsidRDefault="007617D6" w:rsidP="007617D6">
    <w:pPr>
      <w:pStyle w:val="Encabezado"/>
      <w:ind w:right="-518"/>
      <w:jc w:val="right"/>
      <w:rPr>
        <w:rFonts w:ascii="Open Sans" w:hAnsi="Open Sans" w:cs="Open Sans"/>
        <w:sz w:val="12"/>
        <w:szCs w:val="12"/>
      </w:rPr>
    </w:pPr>
    <w:r w:rsidRPr="005C6E45">
      <w:rPr>
        <w:rFonts w:ascii="Open Sans" w:hAnsi="Open Sans" w:cs="Open Sans"/>
        <w:sz w:val="12"/>
        <w:szCs w:val="12"/>
      </w:rPr>
      <w:t>Cundinamarca, Colombia, Suramérica</w:t>
    </w:r>
  </w:p>
  <w:p w14:paraId="621D1CE6" w14:textId="77777777" w:rsidR="007617D6" w:rsidRDefault="007617D6" w:rsidP="00761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1577F9"/>
    <w:multiLevelType w:val="hybridMultilevel"/>
    <w:tmpl w:val="45EF7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38EF"/>
    <w:multiLevelType w:val="multilevel"/>
    <w:tmpl w:val="EF52E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EE27FD"/>
    <w:multiLevelType w:val="multilevel"/>
    <w:tmpl w:val="12BE8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FE1538"/>
    <w:multiLevelType w:val="hybridMultilevel"/>
    <w:tmpl w:val="D0C22950"/>
    <w:lvl w:ilvl="0" w:tplc="77AC79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17277A"/>
    <w:multiLevelType w:val="multilevel"/>
    <w:tmpl w:val="4D1A6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F62E7"/>
    <w:multiLevelType w:val="multilevel"/>
    <w:tmpl w:val="EBB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E09F3"/>
    <w:multiLevelType w:val="hybridMultilevel"/>
    <w:tmpl w:val="A3F8E670"/>
    <w:lvl w:ilvl="0" w:tplc="77AC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564BE"/>
    <w:multiLevelType w:val="multilevel"/>
    <w:tmpl w:val="2FBCC1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733A4"/>
    <w:multiLevelType w:val="multilevel"/>
    <w:tmpl w:val="ACDE56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0E6AE3"/>
    <w:multiLevelType w:val="multilevel"/>
    <w:tmpl w:val="A8D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E7842"/>
    <w:multiLevelType w:val="hybridMultilevel"/>
    <w:tmpl w:val="BF9E8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61A66"/>
    <w:multiLevelType w:val="hybridMultilevel"/>
    <w:tmpl w:val="02E44EAE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94FE7"/>
    <w:multiLevelType w:val="hybridMultilevel"/>
    <w:tmpl w:val="53BCC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3776"/>
    <w:multiLevelType w:val="multilevel"/>
    <w:tmpl w:val="BF4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204FD"/>
    <w:multiLevelType w:val="hybridMultilevel"/>
    <w:tmpl w:val="04B8733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C52461"/>
    <w:multiLevelType w:val="multilevel"/>
    <w:tmpl w:val="872AC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5D2C42"/>
    <w:multiLevelType w:val="hybridMultilevel"/>
    <w:tmpl w:val="3CC81620"/>
    <w:lvl w:ilvl="0" w:tplc="77AC79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B5F0F"/>
    <w:multiLevelType w:val="hybridMultilevel"/>
    <w:tmpl w:val="30B2961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030A0"/>
        <w:sz w:val="32"/>
        <w:szCs w:val="3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C1716"/>
    <w:multiLevelType w:val="multilevel"/>
    <w:tmpl w:val="A004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  <w:sz w:val="32"/>
        <w:szCs w:val="3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5E0C96"/>
    <w:multiLevelType w:val="multilevel"/>
    <w:tmpl w:val="F846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606E44"/>
    <w:multiLevelType w:val="hybridMultilevel"/>
    <w:tmpl w:val="D250D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200F0"/>
    <w:multiLevelType w:val="multilevel"/>
    <w:tmpl w:val="2CE0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0520BA"/>
    <w:multiLevelType w:val="multilevel"/>
    <w:tmpl w:val="80AE3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2B4A79AE"/>
    <w:multiLevelType w:val="multilevel"/>
    <w:tmpl w:val="9C3E8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1A0899"/>
    <w:multiLevelType w:val="multilevel"/>
    <w:tmpl w:val="E9CCF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DF5276"/>
    <w:multiLevelType w:val="hybridMultilevel"/>
    <w:tmpl w:val="72E685B4"/>
    <w:lvl w:ilvl="0" w:tplc="CEDEA4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26F03"/>
    <w:multiLevelType w:val="hybridMultilevel"/>
    <w:tmpl w:val="3796F82E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42C01"/>
    <w:multiLevelType w:val="multilevel"/>
    <w:tmpl w:val="CA4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545AE7"/>
    <w:multiLevelType w:val="multilevel"/>
    <w:tmpl w:val="0EC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737F77"/>
    <w:multiLevelType w:val="hybridMultilevel"/>
    <w:tmpl w:val="E15C02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725F"/>
    <w:multiLevelType w:val="hybridMultilevel"/>
    <w:tmpl w:val="0A84B878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F66B6"/>
    <w:multiLevelType w:val="multilevel"/>
    <w:tmpl w:val="599642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7265A0"/>
    <w:multiLevelType w:val="hybridMultilevel"/>
    <w:tmpl w:val="F9803A3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30622"/>
    <w:multiLevelType w:val="hybridMultilevel"/>
    <w:tmpl w:val="91201DE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F41B2"/>
    <w:multiLevelType w:val="hybridMultilevel"/>
    <w:tmpl w:val="15720B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1364BA1"/>
    <w:multiLevelType w:val="multilevel"/>
    <w:tmpl w:val="27A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BF2F71"/>
    <w:multiLevelType w:val="hybridMultilevel"/>
    <w:tmpl w:val="7DAA77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FD4983"/>
    <w:multiLevelType w:val="multilevel"/>
    <w:tmpl w:val="CA8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4D1991"/>
    <w:multiLevelType w:val="hybridMultilevel"/>
    <w:tmpl w:val="CD8AD010"/>
    <w:lvl w:ilvl="0" w:tplc="77AC792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89645C3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EDE1FA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1D0476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8CA424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470D3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FEE9D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D04DEB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04E62D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4A573FA"/>
    <w:multiLevelType w:val="hybridMultilevel"/>
    <w:tmpl w:val="6A64FEBC"/>
    <w:lvl w:ilvl="0" w:tplc="965A6324">
      <w:numFmt w:val="bullet"/>
      <w:lvlText w:val="-"/>
      <w:lvlJc w:val="left"/>
      <w:pPr>
        <w:ind w:left="141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0" w15:restartNumberingAfterBreak="0">
    <w:nsid w:val="54BD1D37"/>
    <w:multiLevelType w:val="multilevel"/>
    <w:tmpl w:val="05B68E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5090DF7"/>
    <w:multiLevelType w:val="multilevel"/>
    <w:tmpl w:val="F7A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2B5338"/>
    <w:multiLevelType w:val="multilevel"/>
    <w:tmpl w:val="6AAE2C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B84C76"/>
    <w:multiLevelType w:val="multilevel"/>
    <w:tmpl w:val="3DEE5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FD3240"/>
    <w:multiLevelType w:val="multilevel"/>
    <w:tmpl w:val="03A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A6327A7"/>
    <w:multiLevelType w:val="multilevel"/>
    <w:tmpl w:val="CE342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AD3DC3"/>
    <w:multiLevelType w:val="hybridMultilevel"/>
    <w:tmpl w:val="DE028648"/>
    <w:lvl w:ilvl="0" w:tplc="965A6324">
      <w:numFmt w:val="bullet"/>
      <w:lvlText w:val="-"/>
      <w:lvlJc w:val="left"/>
      <w:pPr>
        <w:ind w:left="141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7" w15:restartNumberingAfterBreak="0">
    <w:nsid w:val="726840F1"/>
    <w:multiLevelType w:val="hybridMultilevel"/>
    <w:tmpl w:val="3DBE34A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2A3765"/>
    <w:multiLevelType w:val="hybridMultilevel"/>
    <w:tmpl w:val="E18A2A16"/>
    <w:lvl w:ilvl="0" w:tplc="98240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21C06"/>
    <w:multiLevelType w:val="hybridMultilevel"/>
    <w:tmpl w:val="A12A6976"/>
    <w:lvl w:ilvl="0" w:tplc="965A6324">
      <w:numFmt w:val="bullet"/>
      <w:lvlText w:val="-"/>
      <w:lvlJc w:val="left"/>
      <w:pPr>
        <w:ind w:left="2472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794DF96E"/>
    <w:multiLevelType w:val="hybridMultilevel"/>
    <w:tmpl w:val="038C89D6"/>
    <w:lvl w:ilvl="0" w:tplc="FFFFFFFF">
      <w:start w:val="1"/>
      <w:numFmt w:val="ideographDigital"/>
      <w:lvlText w:val=""/>
      <w:lvlJc w:val="left"/>
    </w:lvl>
    <w:lvl w:ilvl="1" w:tplc="24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CCC6B14"/>
    <w:multiLevelType w:val="multilevel"/>
    <w:tmpl w:val="4D3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9D4797"/>
    <w:multiLevelType w:val="multilevel"/>
    <w:tmpl w:val="431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9719D0"/>
    <w:multiLevelType w:val="multilevel"/>
    <w:tmpl w:val="0C743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5587074">
    <w:abstractNumId w:val="38"/>
  </w:num>
  <w:num w:numId="2" w16cid:durableId="1607615552">
    <w:abstractNumId w:val="17"/>
  </w:num>
  <w:num w:numId="3" w16cid:durableId="1218587609">
    <w:abstractNumId w:val="34"/>
  </w:num>
  <w:num w:numId="4" w16cid:durableId="842546953">
    <w:abstractNumId w:val="46"/>
  </w:num>
  <w:num w:numId="5" w16cid:durableId="956108517">
    <w:abstractNumId w:val="49"/>
  </w:num>
  <w:num w:numId="6" w16cid:durableId="1778329958">
    <w:abstractNumId w:val="39"/>
  </w:num>
  <w:num w:numId="7" w16cid:durableId="1899127636">
    <w:abstractNumId w:val="47"/>
  </w:num>
  <w:num w:numId="8" w16cid:durableId="2047679694">
    <w:abstractNumId w:val="51"/>
  </w:num>
  <w:num w:numId="9" w16cid:durableId="1865049284">
    <w:abstractNumId w:val="5"/>
  </w:num>
  <w:num w:numId="10" w16cid:durableId="1155998424">
    <w:abstractNumId w:val="35"/>
  </w:num>
  <w:num w:numId="11" w16cid:durableId="1507404754">
    <w:abstractNumId w:val="33"/>
  </w:num>
  <w:num w:numId="12" w16cid:durableId="462816478">
    <w:abstractNumId w:val="12"/>
  </w:num>
  <w:num w:numId="13" w16cid:durableId="1077678561">
    <w:abstractNumId w:val="25"/>
  </w:num>
  <w:num w:numId="14" w16cid:durableId="464662796">
    <w:abstractNumId w:val="0"/>
  </w:num>
  <w:num w:numId="15" w16cid:durableId="1070150853">
    <w:abstractNumId w:val="50"/>
  </w:num>
  <w:num w:numId="16" w16cid:durableId="206333668">
    <w:abstractNumId w:val="30"/>
  </w:num>
  <w:num w:numId="17" w16cid:durableId="1045568910">
    <w:abstractNumId w:val="26"/>
  </w:num>
  <w:num w:numId="18" w16cid:durableId="2029872721">
    <w:abstractNumId w:val="41"/>
  </w:num>
  <w:num w:numId="19" w16cid:durableId="1823766178">
    <w:abstractNumId w:val="11"/>
  </w:num>
  <w:num w:numId="20" w16cid:durableId="1401976219">
    <w:abstractNumId w:val="22"/>
  </w:num>
  <w:num w:numId="21" w16cid:durableId="742335722">
    <w:abstractNumId w:val="1"/>
  </w:num>
  <w:num w:numId="22" w16cid:durableId="1385131577">
    <w:abstractNumId w:val="52"/>
  </w:num>
  <w:num w:numId="23" w16cid:durableId="515076497">
    <w:abstractNumId w:val="7"/>
  </w:num>
  <w:num w:numId="24" w16cid:durableId="278804370">
    <w:abstractNumId w:val="19"/>
  </w:num>
  <w:num w:numId="25" w16cid:durableId="321471242">
    <w:abstractNumId w:val="42"/>
  </w:num>
  <w:num w:numId="26" w16cid:durableId="592858321">
    <w:abstractNumId w:val="20"/>
  </w:num>
  <w:num w:numId="27" w16cid:durableId="796879457">
    <w:abstractNumId w:val="10"/>
  </w:num>
  <w:num w:numId="28" w16cid:durableId="817380849">
    <w:abstractNumId w:val="29"/>
  </w:num>
  <w:num w:numId="29" w16cid:durableId="1178692551">
    <w:abstractNumId w:val="2"/>
  </w:num>
  <w:num w:numId="30" w16cid:durableId="378212553">
    <w:abstractNumId w:val="18"/>
  </w:num>
  <w:num w:numId="31" w16cid:durableId="671299632">
    <w:abstractNumId w:val="48"/>
  </w:num>
  <w:num w:numId="32" w16cid:durableId="1830556732">
    <w:abstractNumId w:val="21"/>
  </w:num>
  <w:num w:numId="33" w16cid:durableId="1925721852">
    <w:abstractNumId w:val="24"/>
  </w:num>
  <w:num w:numId="34" w16cid:durableId="618923735">
    <w:abstractNumId w:val="28"/>
  </w:num>
  <w:num w:numId="35" w16cid:durableId="133059704">
    <w:abstractNumId w:val="45"/>
  </w:num>
  <w:num w:numId="36" w16cid:durableId="274561851">
    <w:abstractNumId w:val="4"/>
  </w:num>
  <w:num w:numId="37" w16cid:durableId="570580884">
    <w:abstractNumId w:val="36"/>
  </w:num>
  <w:num w:numId="38" w16cid:durableId="1960523555">
    <w:abstractNumId w:val="44"/>
  </w:num>
  <w:num w:numId="39" w16cid:durableId="1780879458">
    <w:abstractNumId w:val="14"/>
  </w:num>
  <w:num w:numId="40" w16cid:durableId="734934353">
    <w:abstractNumId w:val="23"/>
  </w:num>
  <w:num w:numId="41" w16cid:durableId="1924758308">
    <w:abstractNumId w:val="6"/>
  </w:num>
  <w:num w:numId="42" w16cid:durableId="1365667992">
    <w:abstractNumId w:val="16"/>
  </w:num>
  <w:num w:numId="43" w16cid:durableId="595021657">
    <w:abstractNumId w:val="3"/>
  </w:num>
  <w:num w:numId="44" w16cid:durableId="1410731558">
    <w:abstractNumId w:val="8"/>
  </w:num>
  <w:num w:numId="45" w16cid:durableId="85662260">
    <w:abstractNumId w:val="32"/>
  </w:num>
  <w:num w:numId="46" w16cid:durableId="1210921249">
    <w:abstractNumId w:val="53"/>
  </w:num>
  <w:num w:numId="47" w16cid:durableId="1792357446">
    <w:abstractNumId w:val="40"/>
  </w:num>
  <w:num w:numId="48" w16cid:durableId="1974213730">
    <w:abstractNumId w:val="37"/>
  </w:num>
  <w:num w:numId="49" w16cid:durableId="662053299">
    <w:abstractNumId w:val="13"/>
  </w:num>
  <w:num w:numId="50" w16cid:durableId="2003777600">
    <w:abstractNumId w:val="9"/>
  </w:num>
  <w:num w:numId="51" w16cid:durableId="373972156">
    <w:abstractNumId w:val="27"/>
  </w:num>
  <w:num w:numId="52" w16cid:durableId="737821727">
    <w:abstractNumId w:val="43"/>
  </w:num>
  <w:num w:numId="53" w16cid:durableId="1739085961">
    <w:abstractNumId w:val="15"/>
  </w:num>
  <w:num w:numId="54" w16cid:durableId="16401834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06"/>
    <w:rsid w:val="0001059E"/>
    <w:rsid w:val="0001252C"/>
    <w:rsid w:val="00014839"/>
    <w:rsid w:val="0001668A"/>
    <w:rsid w:val="00016DB3"/>
    <w:rsid w:val="00020283"/>
    <w:rsid w:val="000203C5"/>
    <w:rsid w:val="00024537"/>
    <w:rsid w:val="00025F9A"/>
    <w:rsid w:val="00027FD2"/>
    <w:rsid w:val="00030451"/>
    <w:rsid w:val="00033317"/>
    <w:rsid w:val="000335AE"/>
    <w:rsid w:val="000336EF"/>
    <w:rsid w:val="00035FE6"/>
    <w:rsid w:val="000412E8"/>
    <w:rsid w:val="00041584"/>
    <w:rsid w:val="0005531C"/>
    <w:rsid w:val="00055C70"/>
    <w:rsid w:val="00061D5D"/>
    <w:rsid w:val="0006351C"/>
    <w:rsid w:val="00065390"/>
    <w:rsid w:val="00066F4C"/>
    <w:rsid w:val="00067090"/>
    <w:rsid w:val="00067643"/>
    <w:rsid w:val="0007149D"/>
    <w:rsid w:val="00075960"/>
    <w:rsid w:val="00076948"/>
    <w:rsid w:val="00082DFD"/>
    <w:rsid w:val="00084216"/>
    <w:rsid w:val="00087613"/>
    <w:rsid w:val="00090A28"/>
    <w:rsid w:val="000920E3"/>
    <w:rsid w:val="0009271A"/>
    <w:rsid w:val="0009439B"/>
    <w:rsid w:val="000A1A45"/>
    <w:rsid w:val="000A699A"/>
    <w:rsid w:val="000B015D"/>
    <w:rsid w:val="000B0182"/>
    <w:rsid w:val="000B031C"/>
    <w:rsid w:val="000B11CC"/>
    <w:rsid w:val="000B4109"/>
    <w:rsid w:val="000B6107"/>
    <w:rsid w:val="000B67FC"/>
    <w:rsid w:val="000B6A7B"/>
    <w:rsid w:val="000B7088"/>
    <w:rsid w:val="000C3E5D"/>
    <w:rsid w:val="000C5167"/>
    <w:rsid w:val="000C69C9"/>
    <w:rsid w:val="000C6EE4"/>
    <w:rsid w:val="000D0CEA"/>
    <w:rsid w:val="000D346C"/>
    <w:rsid w:val="000D6A06"/>
    <w:rsid w:val="000D6E65"/>
    <w:rsid w:val="000E18C4"/>
    <w:rsid w:val="000E4A09"/>
    <w:rsid w:val="000F00AA"/>
    <w:rsid w:val="000F0553"/>
    <w:rsid w:val="000F23DA"/>
    <w:rsid w:val="000F2F79"/>
    <w:rsid w:val="000F3C6F"/>
    <w:rsid w:val="000F5B51"/>
    <w:rsid w:val="00100D01"/>
    <w:rsid w:val="00100F0E"/>
    <w:rsid w:val="00105003"/>
    <w:rsid w:val="00105679"/>
    <w:rsid w:val="00115EFE"/>
    <w:rsid w:val="00120326"/>
    <w:rsid w:val="00121A1E"/>
    <w:rsid w:val="001242B3"/>
    <w:rsid w:val="001251B1"/>
    <w:rsid w:val="0012560A"/>
    <w:rsid w:val="00130A2C"/>
    <w:rsid w:val="00130DB0"/>
    <w:rsid w:val="00132516"/>
    <w:rsid w:val="00132D4E"/>
    <w:rsid w:val="00134597"/>
    <w:rsid w:val="001361A1"/>
    <w:rsid w:val="00137438"/>
    <w:rsid w:val="00140478"/>
    <w:rsid w:val="0014239D"/>
    <w:rsid w:val="001432C6"/>
    <w:rsid w:val="00143F99"/>
    <w:rsid w:val="001505E1"/>
    <w:rsid w:val="00150A95"/>
    <w:rsid w:val="00150CE8"/>
    <w:rsid w:val="00151A70"/>
    <w:rsid w:val="001557C7"/>
    <w:rsid w:val="0016305E"/>
    <w:rsid w:val="00163EB1"/>
    <w:rsid w:val="001666AA"/>
    <w:rsid w:val="00166A78"/>
    <w:rsid w:val="0016709F"/>
    <w:rsid w:val="0017281D"/>
    <w:rsid w:val="00172923"/>
    <w:rsid w:val="001733CA"/>
    <w:rsid w:val="00173589"/>
    <w:rsid w:val="001748A4"/>
    <w:rsid w:val="0018216C"/>
    <w:rsid w:val="001829E0"/>
    <w:rsid w:val="001833B9"/>
    <w:rsid w:val="0018579E"/>
    <w:rsid w:val="001865AB"/>
    <w:rsid w:val="00186E54"/>
    <w:rsid w:val="00190BF8"/>
    <w:rsid w:val="00191005"/>
    <w:rsid w:val="001912EE"/>
    <w:rsid w:val="001A024B"/>
    <w:rsid w:val="001A250E"/>
    <w:rsid w:val="001A3983"/>
    <w:rsid w:val="001A3AFE"/>
    <w:rsid w:val="001A54E0"/>
    <w:rsid w:val="001A6841"/>
    <w:rsid w:val="001A77D6"/>
    <w:rsid w:val="001B28F6"/>
    <w:rsid w:val="001B2E89"/>
    <w:rsid w:val="001B37D3"/>
    <w:rsid w:val="001B3A4A"/>
    <w:rsid w:val="001B4474"/>
    <w:rsid w:val="001B4C5D"/>
    <w:rsid w:val="001B5518"/>
    <w:rsid w:val="001C32FF"/>
    <w:rsid w:val="001C4EBF"/>
    <w:rsid w:val="001C5621"/>
    <w:rsid w:val="001D25BF"/>
    <w:rsid w:val="001D358D"/>
    <w:rsid w:val="001D43BE"/>
    <w:rsid w:val="001D6F2B"/>
    <w:rsid w:val="001E236F"/>
    <w:rsid w:val="001E38EC"/>
    <w:rsid w:val="001E5336"/>
    <w:rsid w:val="001E72F5"/>
    <w:rsid w:val="001F29E7"/>
    <w:rsid w:val="001F364A"/>
    <w:rsid w:val="001F5E4B"/>
    <w:rsid w:val="001F7660"/>
    <w:rsid w:val="001F7BB4"/>
    <w:rsid w:val="002014A4"/>
    <w:rsid w:val="002025AB"/>
    <w:rsid w:val="00204453"/>
    <w:rsid w:val="00204B6B"/>
    <w:rsid w:val="00204C0E"/>
    <w:rsid w:val="002059CD"/>
    <w:rsid w:val="00206241"/>
    <w:rsid w:val="002102E9"/>
    <w:rsid w:val="002113E1"/>
    <w:rsid w:val="00213D5D"/>
    <w:rsid w:val="0021693C"/>
    <w:rsid w:val="00220CDA"/>
    <w:rsid w:val="00221CC1"/>
    <w:rsid w:val="00233D88"/>
    <w:rsid w:val="00235AEA"/>
    <w:rsid w:val="0024037E"/>
    <w:rsid w:val="00243017"/>
    <w:rsid w:val="0024347C"/>
    <w:rsid w:val="00244156"/>
    <w:rsid w:val="002448CD"/>
    <w:rsid w:val="00246983"/>
    <w:rsid w:val="00247FD8"/>
    <w:rsid w:val="002506E8"/>
    <w:rsid w:val="00252107"/>
    <w:rsid w:val="0025506E"/>
    <w:rsid w:val="0025795B"/>
    <w:rsid w:val="00263808"/>
    <w:rsid w:val="0026563D"/>
    <w:rsid w:val="0026622E"/>
    <w:rsid w:val="00266D7D"/>
    <w:rsid w:val="00270032"/>
    <w:rsid w:val="00270844"/>
    <w:rsid w:val="00275415"/>
    <w:rsid w:val="00283CA7"/>
    <w:rsid w:val="00286311"/>
    <w:rsid w:val="00286A13"/>
    <w:rsid w:val="0028741F"/>
    <w:rsid w:val="0029121F"/>
    <w:rsid w:val="002922AD"/>
    <w:rsid w:val="0029294C"/>
    <w:rsid w:val="00294B90"/>
    <w:rsid w:val="0029533B"/>
    <w:rsid w:val="0029579E"/>
    <w:rsid w:val="00297626"/>
    <w:rsid w:val="00297C61"/>
    <w:rsid w:val="002A1582"/>
    <w:rsid w:val="002A2AE3"/>
    <w:rsid w:val="002A6083"/>
    <w:rsid w:val="002A6A9A"/>
    <w:rsid w:val="002B00BA"/>
    <w:rsid w:val="002B0C91"/>
    <w:rsid w:val="002B169A"/>
    <w:rsid w:val="002B2263"/>
    <w:rsid w:val="002B2271"/>
    <w:rsid w:val="002B43C5"/>
    <w:rsid w:val="002B6097"/>
    <w:rsid w:val="002B6CAF"/>
    <w:rsid w:val="002B6D63"/>
    <w:rsid w:val="002B6FE1"/>
    <w:rsid w:val="002B71A7"/>
    <w:rsid w:val="002C052C"/>
    <w:rsid w:val="002C05E8"/>
    <w:rsid w:val="002C0DC5"/>
    <w:rsid w:val="002D0F4D"/>
    <w:rsid w:val="002D3CEE"/>
    <w:rsid w:val="002D453B"/>
    <w:rsid w:val="002D61D8"/>
    <w:rsid w:val="002D7560"/>
    <w:rsid w:val="002E0487"/>
    <w:rsid w:val="002E19F6"/>
    <w:rsid w:val="00304E4F"/>
    <w:rsid w:val="00304E78"/>
    <w:rsid w:val="0030524D"/>
    <w:rsid w:val="003057D3"/>
    <w:rsid w:val="003068B1"/>
    <w:rsid w:val="00307662"/>
    <w:rsid w:val="003101E2"/>
    <w:rsid w:val="00311A15"/>
    <w:rsid w:val="00311FB0"/>
    <w:rsid w:val="00315178"/>
    <w:rsid w:val="0031708E"/>
    <w:rsid w:val="0031721E"/>
    <w:rsid w:val="00317F9E"/>
    <w:rsid w:val="00324A73"/>
    <w:rsid w:val="00326E71"/>
    <w:rsid w:val="00327012"/>
    <w:rsid w:val="00327D9D"/>
    <w:rsid w:val="003331BC"/>
    <w:rsid w:val="0033329B"/>
    <w:rsid w:val="00333DAA"/>
    <w:rsid w:val="00336214"/>
    <w:rsid w:val="00337E19"/>
    <w:rsid w:val="0034000F"/>
    <w:rsid w:val="003416BF"/>
    <w:rsid w:val="003442F0"/>
    <w:rsid w:val="00344695"/>
    <w:rsid w:val="003471EB"/>
    <w:rsid w:val="00351DB0"/>
    <w:rsid w:val="003552C4"/>
    <w:rsid w:val="00357281"/>
    <w:rsid w:val="00360378"/>
    <w:rsid w:val="003634F2"/>
    <w:rsid w:val="003715D4"/>
    <w:rsid w:val="003738A4"/>
    <w:rsid w:val="0037478D"/>
    <w:rsid w:val="003764BC"/>
    <w:rsid w:val="0037730C"/>
    <w:rsid w:val="00383351"/>
    <w:rsid w:val="00383FB7"/>
    <w:rsid w:val="003850E6"/>
    <w:rsid w:val="00386770"/>
    <w:rsid w:val="003927AC"/>
    <w:rsid w:val="00394DB1"/>
    <w:rsid w:val="003956E7"/>
    <w:rsid w:val="00397DDB"/>
    <w:rsid w:val="003A128A"/>
    <w:rsid w:val="003A19C5"/>
    <w:rsid w:val="003A27AE"/>
    <w:rsid w:val="003A300E"/>
    <w:rsid w:val="003A37C5"/>
    <w:rsid w:val="003A55A5"/>
    <w:rsid w:val="003A584E"/>
    <w:rsid w:val="003A5BF7"/>
    <w:rsid w:val="003A6532"/>
    <w:rsid w:val="003A69AC"/>
    <w:rsid w:val="003A7EA2"/>
    <w:rsid w:val="003B1C32"/>
    <w:rsid w:val="003B2EB2"/>
    <w:rsid w:val="003B36D9"/>
    <w:rsid w:val="003B43ED"/>
    <w:rsid w:val="003B4A39"/>
    <w:rsid w:val="003C0375"/>
    <w:rsid w:val="003C4239"/>
    <w:rsid w:val="003C4644"/>
    <w:rsid w:val="003C48D6"/>
    <w:rsid w:val="003D0D3B"/>
    <w:rsid w:val="003D1D86"/>
    <w:rsid w:val="003D6CC5"/>
    <w:rsid w:val="003E2E3E"/>
    <w:rsid w:val="003E4519"/>
    <w:rsid w:val="003E4B25"/>
    <w:rsid w:val="003F3014"/>
    <w:rsid w:val="003F65A7"/>
    <w:rsid w:val="00403774"/>
    <w:rsid w:val="004037D9"/>
    <w:rsid w:val="00405048"/>
    <w:rsid w:val="00407141"/>
    <w:rsid w:val="0041004B"/>
    <w:rsid w:val="00411285"/>
    <w:rsid w:val="004140F0"/>
    <w:rsid w:val="00414A2C"/>
    <w:rsid w:val="00414C18"/>
    <w:rsid w:val="004163A9"/>
    <w:rsid w:val="00416A18"/>
    <w:rsid w:val="00416A2B"/>
    <w:rsid w:val="00421015"/>
    <w:rsid w:val="0042262A"/>
    <w:rsid w:val="00424ADE"/>
    <w:rsid w:val="004259F4"/>
    <w:rsid w:val="0043284D"/>
    <w:rsid w:val="004334E1"/>
    <w:rsid w:val="00435EF5"/>
    <w:rsid w:val="00436042"/>
    <w:rsid w:val="00441C80"/>
    <w:rsid w:val="0044316D"/>
    <w:rsid w:val="00446F06"/>
    <w:rsid w:val="004524B5"/>
    <w:rsid w:val="0045312C"/>
    <w:rsid w:val="004554FB"/>
    <w:rsid w:val="0046334E"/>
    <w:rsid w:val="0046357E"/>
    <w:rsid w:val="00470F7F"/>
    <w:rsid w:val="00471691"/>
    <w:rsid w:val="004779A8"/>
    <w:rsid w:val="00480226"/>
    <w:rsid w:val="0048508C"/>
    <w:rsid w:val="004863BC"/>
    <w:rsid w:val="00490EFF"/>
    <w:rsid w:val="00491230"/>
    <w:rsid w:val="00491EC8"/>
    <w:rsid w:val="00492F24"/>
    <w:rsid w:val="00493FA5"/>
    <w:rsid w:val="00495F31"/>
    <w:rsid w:val="00496C9D"/>
    <w:rsid w:val="00497ECA"/>
    <w:rsid w:val="004A0258"/>
    <w:rsid w:val="004A046D"/>
    <w:rsid w:val="004A11B1"/>
    <w:rsid w:val="004A2716"/>
    <w:rsid w:val="004A4A53"/>
    <w:rsid w:val="004A5AA5"/>
    <w:rsid w:val="004A6EA9"/>
    <w:rsid w:val="004B01C1"/>
    <w:rsid w:val="004B0866"/>
    <w:rsid w:val="004B0A04"/>
    <w:rsid w:val="004B2968"/>
    <w:rsid w:val="004B3383"/>
    <w:rsid w:val="004B3624"/>
    <w:rsid w:val="004B51A4"/>
    <w:rsid w:val="004C0C65"/>
    <w:rsid w:val="004C121D"/>
    <w:rsid w:val="004C3F11"/>
    <w:rsid w:val="004C64F6"/>
    <w:rsid w:val="004C7F71"/>
    <w:rsid w:val="004D1ABF"/>
    <w:rsid w:val="004D1B97"/>
    <w:rsid w:val="004D1D96"/>
    <w:rsid w:val="004D2F53"/>
    <w:rsid w:val="004D3B4C"/>
    <w:rsid w:val="004D4642"/>
    <w:rsid w:val="004D4653"/>
    <w:rsid w:val="004D48D0"/>
    <w:rsid w:val="004D6DF8"/>
    <w:rsid w:val="004E0134"/>
    <w:rsid w:val="004E101E"/>
    <w:rsid w:val="004E13D7"/>
    <w:rsid w:val="004E19E1"/>
    <w:rsid w:val="004E2510"/>
    <w:rsid w:val="004E3847"/>
    <w:rsid w:val="004E6EFA"/>
    <w:rsid w:val="004E70C0"/>
    <w:rsid w:val="004F0C92"/>
    <w:rsid w:val="004F156E"/>
    <w:rsid w:val="004F3AA8"/>
    <w:rsid w:val="004F4B9C"/>
    <w:rsid w:val="004F6FD3"/>
    <w:rsid w:val="00500E2A"/>
    <w:rsid w:val="00502FA4"/>
    <w:rsid w:val="005042F1"/>
    <w:rsid w:val="005044FE"/>
    <w:rsid w:val="00505A1E"/>
    <w:rsid w:val="00506CDE"/>
    <w:rsid w:val="005112D3"/>
    <w:rsid w:val="005119C2"/>
    <w:rsid w:val="00512DC2"/>
    <w:rsid w:val="00513CC9"/>
    <w:rsid w:val="0051684F"/>
    <w:rsid w:val="00516AA1"/>
    <w:rsid w:val="0052074B"/>
    <w:rsid w:val="00523207"/>
    <w:rsid w:val="00524A79"/>
    <w:rsid w:val="00526708"/>
    <w:rsid w:val="0053078B"/>
    <w:rsid w:val="00530B8B"/>
    <w:rsid w:val="0053137C"/>
    <w:rsid w:val="00531970"/>
    <w:rsid w:val="00534059"/>
    <w:rsid w:val="005345B7"/>
    <w:rsid w:val="005350C8"/>
    <w:rsid w:val="00535A18"/>
    <w:rsid w:val="00537CB8"/>
    <w:rsid w:val="005426F8"/>
    <w:rsid w:val="005468E6"/>
    <w:rsid w:val="005508E7"/>
    <w:rsid w:val="00550C65"/>
    <w:rsid w:val="00551606"/>
    <w:rsid w:val="00552949"/>
    <w:rsid w:val="005539CA"/>
    <w:rsid w:val="00553DF7"/>
    <w:rsid w:val="005554E6"/>
    <w:rsid w:val="00555639"/>
    <w:rsid w:val="00556281"/>
    <w:rsid w:val="00561197"/>
    <w:rsid w:val="00564460"/>
    <w:rsid w:val="00564BF7"/>
    <w:rsid w:val="00565177"/>
    <w:rsid w:val="00565671"/>
    <w:rsid w:val="005707E8"/>
    <w:rsid w:val="00573831"/>
    <w:rsid w:val="00573F4D"/>
    <w:rsid w:val="00575444"/>
    <w:rsid w:val="00576B2B"/>
    <w:rsid w:val="00576ED2"/>
    <w:rsid w:val="005845A4"/>
    <w:rsid w:val="00584B98"/>
    <w:rsid w:val="00587A87"/>
    <w:rsid w:val="00590832"/>
    <w:rsid w:val="00591CBE"/>
    <w:rsid w:val="005A0587"/>
    <w:rsid w:val="005A19C4"/>
    <w:rsid w:val="005A3309"/>
    <w:rsid w:val="005A3FF7"/>
    <w:rsid w:val="005A6955"/>
    <w:rsid w:val="005A73CC"/>
    <w:rsid w:val="005A7B3E"/>
    <w:rsid w:val="005B1C3C"/>
    <w:rsid w:val="005B1C7F"/>
    <w:rsid w:val="005B36C4"/>
    <w:rsid w:val="005C1A01"/>
    <w:rsid w:val="005C22CD"/>
    <w:rsid w:val="005C55D8"/>
    <w:rsid w:val="005C5BF9"/>
    <w:rsid w:val="005C76A0"/>
    <w:rsid w:val="005D32DC"/>
    <w:rsid w:val="005D4261"/>
    <w:rsid w:val="005D47F9"/>
    <w:rsid w:val="005D7A15"/>
    <w:rsid w:val="005E0371"/>
    <w:rsid w:val="005E09B0"/>
    <w:rsid w:val="005E0AC5"/>
    <w:rsid w:val="005E2A6A"/>
    <w:rsid w:val="005E4856"/>
    <w:rsid w:val="005E7B6E"/>
    <w:rsid w:val="005F442C"/>
    <w:rsid w:val="005F5425"/>
    <w:rsid w:val="0060002A"/>
    <w:rsid w:val="006005EC"/>
    <w:rsid w:val="00610209"/>
    <w:rsid w:val="00610E7F"/>
    <w:rsid w:val="00611E9D"/>
    <w:rsid w:val="006170E9"/>
    <w:rsid w:val="00617A5C"/>
    <w:rsid w:val="006212E4"/>
    <w:rsid w:val="006219A3"/>
    <w:rsid w:val="006270DE"/>
    <w:rsid w:val="0062754B"/>
    <w:rsid w:val="006276EA"/>
    <w:rsid w:val="00635E9A"/>
    <w:rsid w:val="006436D0"/>
    <w:rsid w:val="00643E19"/>
    <w:rsid w:val="006472BA"/>
    <w:rsid w:val="00650DCC"/>
    <w:rsid w:val="00650F4E"/>
    <w:rsid w:val="00655092"/>
    <w:rsid w:val="006556B9"/>
    <w:rsid w:val="00656E8A"/>
    <w:rsid w:val="0066204D"/>
    <w:rsid w:val="006629F3"/>
    <w:rsid w:val="00664C25"/>
    <w:rsid w:val="006675C4"/>
    <w:rsid w:val="00667C6E"/>
    <w:rsid w:val="00670DE2"/>
    <w:rsid w:val="00671298"/>
    <w:rsid w:val="006747AC"/>
    <w:rsid w:val="00675987"/>
    <w:rsid w:val="0068033E"/>
    <w:rsid w:val="00681D1B"/>
    <w:rsid w:val="00682C69"/>
    <w:rsid w:val="00683B63"/>
    <w:rsid w:val="0068637C"/>
    <w:rsid w:val="00693E33"/>
    <w:rsid w:val="00695D7C"/>
    <w:rsid w:val="006A0118"/>
    <w:rsid w:val="006A1522"/>
    <w:rsid w:val="006A1DA0"/>
    <w:rsid w:val="006A27BC"/>
    <w:rsid w:val="006A61E3"/>
    <w:rsid w:val="006A6CD5"/>
    <w:rsid w:val="006B04FB"/>
    <w:rsid w:val="006B09F8"/>
    <w:rsid w:val="006B0B32"/>
    <w:rsid w:val="006B18F7"/>
    <w:rsid w:val="006B223A"/>
    <w:rsid w:val="006B3AA9"/>
    <w:rsid w:val="006B4A2A"/>
    <w:rsid w:val="006B7501"/>
    <w:rsid w:val="006C11B1"/>
    <w:rsid w:val="006C2233"/>
    <w:rsid w:val="006C3326"/>
    <w:rsid w:val="006C60E1"/>
    <w:rsid w:val="006D0DC7"/>
    <w:rsid w:val="006D13D8"/>
    <w:rsid w:val="006D1750"/>
    <w:rsid w:val="006D29C2"/>
    <w:rsid w:val="006D31BF"/>
    <w:rsid w:val="006D4700"/>
    <w:rsid w:val="006D5203"/>
    <w:rsid w:val="006D59BE"/>
    <w:rsid w:val="006D6EB1"/>
    <w:rsid w:val="006D7AA8"/>
    <w:rsid w:val="006E0590"/>
    <w:rsid w:val="006E0C5E"/>
    <w:rsid w:val="006E4568"/>
    <w:rsid w:val="006E5FEB"/>
    <w:rsid w:val="006E7953"/>
    <w:rsid w:val="006F35D3"/>
    <w:rsid w:val="006F4482"/>
    <w:rsid w:val="006F6E0F"/>
    <w:rsid w:val="006F769E"/>
    <w:rsid w:val="00700080"/>
    <w:rsid w:val="00700A7E"/>
    <w:rsid w:val="0070151A"/>
    <w:rsid w:val="00703F1D"/>
    <w:rsid w:val="00705512"/>
    <w:rsid w:val="00705E01"/>
    <w:rsid w:val="007105D3"/>
    <w:rsid w:val="007118A0"/>
    <w:rsid w:val="00717006"/>
    <w:rsid w:val="00720BA8"/>
    <w:rsid w:val="00722076"/>
    <w:rsid w:val="00723E23"/>
    <w:rsid w:val="00726258"/>
    <w:rsid w:val="007305FC"/>
    <w:rsid w:val="007309AF"/>
    <w:rsid w:val="0073359A"/>
    <w:rsid w:val="007365B8"/>
    <w:rsid w:val="00740FC4"/>
    <w:rsid w:val="00742D09"/>
    <w:rsid w:val="007431D5"/>
    <w:rsid w:val="00744944"/>
    <w:rsid w:val="00747D92"/>
    <w:rsid w:val="007507D1"/>
    <w:rsid w:val="00751099"/>
    <w:rsid w:val="00752ADD"/>
    <w:rsid w:val="00753328"/>
    <w:rsid w:val="0075778F"/>
    <w:rsid w:val="0075798E"/>
    <w:rsid w:val="007617D6"/>
    <w:rsid w:val="00764290"/>
    <w:rsid w:val="00766617"/>
    <w:rsid w:val="00771331"/>
    <w:rsid w:val="0077281E"/>
    <w:rsid w:val="007736BA"/>
    <w:rsid w:val="00773E39"/>
    <w:rsid w:val="00775ADE"/>
    <w:rsid w:val="00781299"/>
    <w:rsid w:val="00787502"/>
    <w:rsid w:val="00795886"/>
    <w:rsid w:val="007A742E"/>
    <w:rsid w:val="007B0254"/>
    <w:rsid w:val="007B0A20"/>
    <w:rsid w:val="007B1DD4"/>
    <w:rsid w:val="007B24A7"/>
    <w:rsid w:val="007C1496"/>
    <w:rsid w:val="007C2B7D"/>
    <w:rsid w:val="007C2FCC"/>
    <w:rsid w:val="007C3A59"/>
    <w:rsid w:val="007C630D"/>
    <w:rsid w:val="007C6D88"/>
    <w:rsid w:val="007C7D68"/>
    <w:rsid w:val="007E23EE"/>
    <w:rsid w:val="007E4CFE"/>
    <w:rsid w:val="007E530D"/>
    <w:rsid w:val="007E5C7D"/>
    <w:rsid w:val="007E63C2"/>
    <w:rsid w:val="007E7172"/>
    <w:rsid w:val="007E79F9"/>
    <w:rsid w:val="007F28D8"/>
    <w:rsid w:val="007F31C8"/>
    <w:rsid w:val="007F6AEE"/>
    <w:rsid w:val="007F6DA6"/>
    <w:rsid w:val="00801A00"/>
    <w:rsid w:val="0080212E"/>
    <w:rsid w:val="00802D9B"/>
    <w:rsid w:val="00803F00"/>
    <w:rsid w:val="0080415D"/>
    <w:rsid w:val="008062F6"/>
    <w:rsid w:val="00806E89"/>
    <w:rsid w:val="008079A1"/>
    <w:rsid w:val="008102F9"/>
    <w:rsid w:val="00813D1A"/>
    <w:rsid w:val="0081667A"/>
    <w:rsid w:val="00820C4B"/>
    <w:rsid w:val="00822A57"/>
    <w:rsid w:val="00824216"/>
    <w:rsid w:val="008257C3"/>
    <w:rsid w:val="00830960"/>
    <w:rsid w:val="008327FF"/>
    <w:rsid w:val="00832F08"/>
    <w:rsid w:val="008353CC"/>
    <w:rsid w:val="00840FD1"/>
    <w:rsid w:val="0084176A"/>
    <w:rsid w:val="00841BDD"/>
    <w:rsid w:val="00842B63"/>
    <w:rsid w:val="008451B8"/>
    <w:rsid w:val="00847481"/>
    <w:rsid w:val="0085072A"/>
    <w:rsid w:val="0085568C"/>
    <w:rsid w:val="00855DBE"/>
    <w:rsid w:val="0086032B"/>
    <w:rsid w:val="00862B77"/>
    <w:rsid w:val="00864831"/>
    <w:rsid w:val="00874066"/>
    <w:rsid w:val="00875FD1"/>
    <w:rsid w:val="008808D2"/>
    <w:rsid w:val="0088114C"/>
    <w:rsid w:val="0088170E"/>
    <w:rsid w:val="00883194"/>
    <w:rsid w:val="00884384"/>
    <w:rsid w:val="008861D4"/>
    <w:rsid w:val="00890F37"/>
    <w:rsid w:val="00890FE3"/>
    <w:rsid w:val="00891801"/>
    <w:rsid w:val="00892218"/>
    <w:rsid w:val="00893806"/>
    <w:rsid w:val="00893D6B"/>
    <w:rsid w:val="00896443"/>
    <w:rsid w:val="008A06C4"/>
    <w:rsid w:val="008A12BA"/>
    <w:rsid w:val="008A62F4"/>
    <w:rsid w:val="008A6EBF"/>
    <w:rsid w:val="008A7C81"/>
    <w:rsid w:val="008B12CF"/>
    <w:rsid w:val="008B13AD"/>
    <w:rsid w:val="008B283E"/>
    <w:rsid w:val="008B51F5"/>
    <w:rsid w:val="008B5F23"/>
    <w:rsid w:val="008B6342"/>
    <w:rsid w:val="008C054F"/>
    <w:rsid w:val="008C1BE4"/>
    <w:rsid w:val="008C2A12"/>
    <w:rsid w:val="008C52E3"/>
    <w:rsid w:val="008C60D4"/>
    <w:rsid w:val="008C763B"/>
    <w:rsid w:val="008D068D"/>
    <w:rsid w:val="008D1A5B"/>
    <w:rsid w:val="008D301D"/>
    <w:rsid w:val="008D5247"/>
    <w:rsid w:val="008D5AEB"/>
    <w:rsid w:val="008E040F"/>
    <w:rsid w:val="008E799F"/>
    <w:rsid w:val="008E7AAF"/>
    <w:rsid w:val="008F077B"/>
    <w:rsid w:val="008F3C79"/>
    <w:rsid w:val="008F5D8B"/>
    <w:rsid w:val="008F6B19"/>
    <w:rsid w:val="00903ECA"/>
    <w:rsid w:val="009049CA"/>
    <w:rsid w:val="00905115"/>
    <w:rsid w:val="009055FA"/>
    <w:rsid w:val="00906767"/>
    <w:rsid w:val="00912061"/>
    <w:rsid w:val="009129DB"/>
    <w:rsid w:val="00913C34"/>
    <w:rsid w:val="009209A6"/>
    <w:rsid w:val="00920D1F"/>
    <w:rsid w:val="00922187"/>
    <w:rsid w:val="00923874"/>
    <w:rsid w:val="00924432"/>
    <w:rsid w:val="00927AA9"/>
    <w:rsid w:val="00930571"/>
    <w:rsid w:val="00930FD2"/>
    <w:rsid w:val="0093157A"/>
    <w:rsid w:val="009332B9"/>
    <w:rsid w:val="00933758"/>
    <w:rsid w:val="00934CF7"/>
    <w:rsid w:val="00936F53"/>
    <w:rsid w:val="0093722C"/>
    <w:rsid w:val="00941F73"/>
    <w:rsid w:val="009428FE"/>
    <w:rsid w:val="009436C8"/>
    <w:rsid w:val="009442DE"/>
    <w:rsid w:val="00945364"/>
    <w:rsid w:val="00946DF6"/>
    <w:rsid w:val="00950B30"/>
    <w:rsid w:val="00951E73"/>
    <w:rsid w:val="00952B8C"/>
    <w:rsid w:val="00952F80"/>
    <w:rsid w:val="00954BA5"/>
    <w:rsid w:val="00960D53"/>
    <w:rsid w:val="0096381E"/>
    <w:rsid w:val="009644DF"/>
    <w:rsid w:val="009660DA"/>
    <w:rsid w:val="0097020C"/>
    <w:rsid w:val="00972F0C"/>
    <w:rsid w:val="00975679"/>
    <w:rsid w:val="00980604"/>
    <w:rsid w:val="009827D4"/>
    <w:rsid w:val="00982ADD"/>
    <w:rsid w:val="0098413D"/>
    <w:rsid w:val="009862DF"/>
    <w:rsid w:val="0099133C"/>
    <w:rsid w:val="00991A67"/>
    <w:rsid w:val="00993D96"/>
    <w:rsid w:val="00993E66"/>
    <w:rsid w:val="009963F8"/>
    <w:rsid w:val="0099799D"/>
    <w:rsid w:val="00997B99"/>
    <w:rsid w:val="009A05D7"/>
    <w:rsid w:val="009A4A3F"/>
    <w:rsid w:val="009A610A"/>
    <w:rsid w:val="009A7AD0"/>
    <w:rsid w:val="009C1650"/>
    <w:rsid w:val="009C1D37"/>
    <w:rsid w:val="009C31C9"/>
    <w:rsid w:val="009C43D0"/>
    <w:rsid w:val="009C5B03"/>
    <w:rsid w:val="009D1268"/>
    <w:rsid w:val="009D2B0C"/>
    <w:rsid w:val="009D3F81"/>
    <w:rsid w:val="009D57A7"/>
    <w:rsid w:val="009D6698"/>
    <w:rsid w:val="009E21DB"/>
    <w:rsid w:val="009E3624"/>
    <w:rsid w:val="009F099A"/>
    <w:rsid w:val="009F1EE5"/>
    <w:rsid w:val="009F5EA6"/>
    <w:rsid w:val="00A0288B"/>
    <w:rsid w:val="00A0306D"/>
    <w:rsid w:val="00A101C7"/>
    <w:rsid w:val="00A267E1"/>
    <w:rsid w:val="00A30345"/>
    <w:rsid w:val="00A36B1F"/>
    <w:rsid w:val="00A41C2E"/>
    <w:rsid w:val="00A439E2"/>
    <w:rsid w:val="00A451D2"/>
    <w:rsid w:val="00A452E4"/>
    <w:rsid w:val="00A50513"/>
    <w:rsid w:val="00A51A45"/>
    <w:rsid w:val="00A522D9"/>
    <w:rsid w:val="00A527D0"/>
    <w:rsid w:val="00A52BEC"/>
    <w:rsid w:val="00A5366D"/>
    <w:rsid w:val="00A562DD"/>
    <w:rsid w:val="00A57F89"/>
    <w:rsid w:val="00A60433"/>
    <w:rsid w:val="00A63EBC"/>
    <w:rsid w:val="00A65413"/>
    <w:rsid w:val="00A65946"/>
    <w:rsid w:val="00A677AB"/>
    <w:rsid w:val="00A71326"/>
    <w:rsid w:val="00A71B47"/>
    <w:rsid w:val="00A72B74"/>
    <w:rsid w:val="00A8161E"/>
    <w:rsid w:val="00A816FB"/>
    <w:rsid w:val="00A819FE"/>
    <w:rsid w:val="00A81BF8"/>
    <w:rsid w:val="00A82C6A"/>
    <w:rsid w:val="00A852E7"/>
    <w:rsid w:val="00A855A1"/>
    <w:rsid w:val="00A8693C"/>
    <w:rsid w:val="00A91172"/>
    <w:rsid w:val="00A940BD"/>
    <w:rsid w:val="00A9410A"/>
    <w:rsid w:val="00A94754"/>
    <w:rsid w:val="00A9476A"/>
    <w:rsid w:val="00A9580A"/>
    <w:rsid w:val="00AA29EB"/>
    <w:rsid w:val="00AA7EED"/>
    <w:rsid w:val="00AB0123"/>
    <w:rsid w:val="00AB0418"/>
    <w:rsid w:val="00AB0E96"/>
    <w:rsid w:val="00AB1B64"/>
    <w:rsid w:val="00AB1CAE"/>
    <w:rsid w:val="00AB310B"/>
    <w:rsid w:val="00AB4E3C"/>
    <w:rsid w:val="00AB54B4"/>
    <w:rsid w:val="00AC182A"/>
    <w:rsid w:val="00AC38BC"/>
    <w:rsid w:val="00AC3FFB"/>
    <w:rsid w:val="00AC6B32"/>
    <w:rsid w:val="00AC7AE8"/>
    <w:rsid w:val="00AD13B8"/>
    <w:rsid w:val="00AD3B07"/>
    <w:rsid w:val="00AD4960"/>
    <w:rsid w:val="00AD4D41"/>
    <w:rsid w:val="00AD54F5"/>
    <w:rsid w:val="00AD601B"/>
    <w:rsid w:val="00AE2D5E"/>
    <w:rsid w:val="00AE353A"/>
    <w:rsid w:val="00AE4CD0"/>
    <w:rsid w:val="00AE523E"/>
    <w:rsid w:val="00AE5590"/>
    <w:rsid w:val="00AF0013"/>
    <w:rsid w:val="00AF23A9"/>
    <w:rsid w:val="00B005ED"/>
    <w:rsid w:val="00B02A84"/>
    <w:rsid w:val="00B033AB"/>
    <w:rsid w:val="00B04095"/>
    <w:rsid w:val="00B05F32"/>
    <w:rsid w:val="00B0616E"/>
    <w:rsid w:val="00B15091"/>
    <w:rsid w:val="00B17D3C"/>
    <w:rsid w:val="00B2065A"/>
    <w:rsid w:val="00B21300"/>
    <w:rsid w:val="00B22D9C"/>
    <w:rsid w:val="00B239AB"/>
    <w:rsid w:val="00B260D1"/>
    <w:rsid w:val="00B31B4B"/>
    <w:rsid w:val="00B34DEE"/>
    <w:rsid w:val="00B35398"/>
    <w:rsid w:val="00B36158"/>
    <w:rsid w:val="00B36245"/>
    <w:rsid w:val="00B41390"/>
    <w:rsid w:val="00B42129"/>
    <w:rsid w:val="00B42A97"/>
    <w:rsid w:val="00B441C8"/>
    <w:rsid w:val="00B45437"/>
    <w:rsid w:val="00B468F4"/>
    <w:rsid w:val="00B47B1A"/>
    <w:rsid w:val="00B52317"/>
    <w:rsid w:val="00B541A8"/>
    <w:rsid w:val="00B5495D"/>
    <w:rsid w:val="00B55604"/>
    <w:rsid w:val="00B55AE1"/>
    <w:rsid w:val="00B60A30"/>
    <w:rsid w:val="00B60DA5"/>
    <w:rsid w:val="00B6222A"/>
    <w:rsid w:val="00B63D15"/>
    <w:rsid w:val="00B646F2"/>
    <w:rsid w:val="00B64971"/>
    <w:rsid w:val="00B70D9D"/>
    <w:rsid w:val="00B70DB2"/>
    <w:rsid w:val="00B71A63"/>
    <w:rsid w:val="00B744FB"/>
    <w:rsid w:val="00B83337"/>
    <w:rsid w:val="00B83AE9"/>
    <w:rsid w:val="00B84A93"/>
    <w:rsid w:val="00B86291"/>
    <w:rsid w:val="00B86507"/>
    <w:rsid w:val="00B93EC4"/>
    <w:rsid w:val="00B9422A"/>
    <w:rsid w:val="00B94904"/>
    <w:rsid w:val="00BA2067"/>
    <w:rsid w:val="00BA2E72"/>
    <w:rsid w:val="00BA3D23"/>
    <w:rsid w:val="00BA3FD4"/>
    <w:rsid w:val="00BA64E8"/>
    <w:rsid w:val="00BA757C"/>
    <w:rsid w:val="00BA7EA7"/>
    <w:rsid w:val="00BB169B"/>
    <w:rsid w:val="00BB34EB"/>
    <w:rsid w:val="00BB5D22"/>
    <w:rsid w:val="00BC0412"/>
    <w:rsid w:val="00BC10D1"/>
    <w:rsid w:val="00BC1864"/>
    <w:rsid w:val="00BC189D"/>
    <w:rsid w:val="00BC53D7"/>
    <w:rsid w:val="00BC7BB9"/>
    <w:rsid w:val="00BD40B2"/>
    <w:rsid w:val="00BD5198"/>
    <w:rsid w:val="00BD53F0"/>
    <w:rsid w:val="00BD5E96"/>
    <w:rsid w:val="00BD6FDA"/>
    <w:rsid w:val="00BE2F37"/>
    <w:rsid w:val="00BE7079"/>
    <w:rsid w:val="00BF0396"/>
    <w:rsid w:val="00BF0A9D"/>
    <w:rsid w:val="00BF10A1"/>
    <w:rsid w:val="00BF697F"/>
    <w:rsid w:val="00BF7EAC"/>
    <w:rsid w:val="00C103CD"/>
    <w:rsid w:val="00C11AF7"/>
    <w:rsid w:val="00C14BB9"/>
    <w:rsid w:val="00C24760"/>
    <w:rsid w:val="00C26395"/>
    <w:rsid w:val="00C26C72"/>
    <w:rsid w:val="00C27214"/>
    <w:rsid w:val="00C30733"/>
    <w:rsid w:val="00C3336B"/>
    <w:rsid w:val="00C33B7F"/>
    <w:rsid w:val="00C3499A"/>
    <w:rsid w:val="00C34BC2"/>
    <w:rsid w:val="00C34C8D"/>
    <w:rsid w:val="00C368C3"/>
    <w:rsid w:val="00C373EF"/>
    <w:rsid w:val="00C3744B"/>
    <w:rsid w:val="00C4111C"/>
    <w:rsid w:val="00C43079"/>
    <w:rsid w:val="00C43135"/>
    <w:rsid w:val="00C4634F"/>
    <w:rsid w:val="00C46939"/>
    <w:rsid w:val="00C535BE"/>
    <w:rsid w:val="00C543DC"/>
    <w:rsid w:val="00C55C9B"/>
    <w:rsid w:val="00C603AD"/>
    <w:rsid w:val="00C6148D"/>
    <w:rsid w:val="00C62220"/>
    <w:rsid w:val="00C62FC6"/>
    <w:rsid w:val="00C660A0"/>
    <w:rsid w:val="00C66270"/>
    <w:rsid w:val="00C703DB"/>
    <w:rsid w:val="00C76B23"/>
    <w:rsid w:val="00C805C8"/>
    <w:rsid w:val="00C81074"/>
    <w:rsid w:val="00C81D0C"/>
    <w:rsid w:val="00C82927"/>
    <w:rsid w:val="00C833E1"/>
    <w:rsid w:val="00C834CD"/>
    <w:rsid w:val="00C86083"/>
    <w:rsid w:val="00C90C18"/>
    <w:rsid w:val="00C91261"/>
    <w:rsid w:val="00C91773"/>
    <w:rsid w:val="00C92AE1"/>
    <w:rsid w:val="00CA0799"/>
    <w:rsid w:val="00CA2360"/>
    <w:rsid w:val="00CA38F7"/>
    <w:rsid w:val="00CA6845"/>
    <w:rsid w:val="00CA73BD"/>
    <w:rsid w:val="00CB133A"/>
    <w:rsid w:val="00CB606F"/>
    <w:rsid w:val="00CB7F8C"/>
    <w:rsid w:val="00CC2810"/>
    <w:rsid w:val="00CC32FC"/>
    <w:rsid w:val="00CC44F2"/>
    <w:rsid w:val="00CC4740"/>
    <w:rsid w:val="00CC704A"/>
    <w:rsid w:val="00CC766B"/>
    <w:rsid w:val="00CD0E21"/>
    <w:rsid w:val="00CD16A9"/>
    <w:rsid w:val="00CD50CF"/>
    <w:rsid w:val="00CD570E"/>
    <w:rsid w:val="00CD5B87"/>
    <w:rsid w:val="00CE1B82"/>
    <w:rsid w:val="00CE2365"/>
    <w:rsid w:val="00CE5CED"/>
    <w:rsid w:val="00CE6010"/>
    <w:rsid w:val="00CF2F23"/>
    <w:rsid w:val="00CF6607"/>
    <w:rsid w:val="00CF6984"/>
    <w:rsid w:val="00D01539"/>
    <w:rsid w:val="00D0180B"/>
    <w:rsid w:val="00D03A8E"/>
    <w:rsid w:val="00D04A48"/>
    <w:rsid w:val="00D05DC7"/>
    <w:rsid w:val="00D078F5"/>
    <w:rsid w:val="00D114FF"/>
    <w:rsid w:val="00D27599"/>
    <w:rsid w:val="00D303BB"/>
    <w:rsid w:val="00D326E6"/>
    <w:rsid w:val="00D35554"/>
    <w:rsid w:val="00D36A57"/>
    <w:rsid w:val="00D4736B"/>
    <w:rsid w:val="00D515C6"/>
    <w:rsid w:val="00D519B0"/>
    <w:rsid w:val="00D51D00"/>
    <w:rsid w:val="00D51FB2"/>
    <w:rsid w:val="00D54353"/>
    <w:rsid w:val="00D55AAC"/>
    <w:rsid w:val="00D57A78"/>
    <w:rsid w:val="00D57E78"/>
    <w:rsid w:val="00D638E9"/>
    <w:rsid w:val="00D652FC"/>
    <w:rsid w:val="00D73B2B"/>
    <w:rsid w:val="00D741FC"/>
    <w:rsid w:val="00D74511"/>
    <w:rsid w:val="00D800B6"/>
    <w:rsid w:val="00D82445"/>
    <w:rsid w:val="00D87E04"/>
    <w:rsid w:val="00D9025E"/>
    <w:rsid w:val="00D92E6A"/>
    <w:rsid w:val="00D9430A"/>
    <w:rsid w:val="00D967CE"/>
    <w:rsid w:val="00DA3623"/>
    <w:rsid w:val="00DA3CC4"/>
    <w:rsid w:val="00DA4333"/>
    <w:rsid w:val="00DA664A"/>
    <w:rsid w:val="00DB03CF"/>
    <w:rsid w:val="00DB1FF2"/>
    <w:rsid w:val="00DC2475"/>
    <w:rsid w:val="00DC4554"/>
    <w:rsid w:val="00DC778F"/>
    <w:rsid w:val="00DD0361"/>
    <w:rsid w:val="00DD1731"/>
    <w:rsid w:val="00DD2948"/>
    <w:rsid w:val="00DD2FCD"/>
    <w:rsid w:val="00DD5C69"/>
    <w:rsid w:val="00DD6125"/>
    <w:rsid w:val="00DD7078"/>
    <w:rsid w:val="00DE2F2E"/>
    <w:rsid w:val="00DE34E1"/>
    <w:rsid w:val="00DE5BC7"/>
    <w:rsid w:val="00DE6A64"/>
    <w:rsid w:val="00DF1EEB"/>
    <w:rsid w:val="00DF3957"/>
    <w:rsid w:val="00DF43A5"/>
    <w:rsid w:val="00DF47B4"/>
    <w:rsid w:val="00DF76BB"/>
    <w:rsid w:val="00E0301A"/>
    <w:rsid w:val="00E03BC4"/>
    <w:rsid w:val="00E03D73"/>
    <w:rsid w:val="00E071D5"/>
    <w:rsid w:val="00E07D74"/>
    <w:rsid w:val="00E130ED"/>
    <w:rsid w:val="00E13AB7"/>
    <w:rsid w:val="00E13B9C"/>
    <w:rsid w:val="00E14D44"/>
    <w:rsid w:val="00E1539C"/>
    <w:rsid w:val="00E16E66"/>
    <w:rsid w:val="00E16FF8"/>
    <w:rsid w:val="00E212C9"/>
    <w:rsid w:val="00E21EE6"/>
    <w:rsid w:val="00E22A51"/>
    <w:rsid w:val="00E23FFB"/>
    <w:rsid w:val="00E242B1"/>
    <w:rsid w:val="00E245DF"/>
    <w:rsid w:val="00E26E06"/>
    <w:rsid w:val="00E27FD0"/>
    <w:rsid w:val="00E30797"/>
    <w:rsid w:val="00E323A2"/>
    <w:rsid w:val="00E34EA5"/>
    <w:rsid w:val="00E40D16"/>
    <w:rsid w:val="00E413BA"/>
    <w:rsid w:val="00E4201B"/>
    <w:rsid w:val="00E42305"/>
    <w:rsid w:val="00E43916"/>
    <w:rsid w:val="00E44756"/>
    <w:rsid w:val="00E45FE9"/>
    <w:rsid w:val="00E463F0"/>
    <w:rsid w:val="00E46EB2"/>
    <w:rsid w:val="00E522FA"/>
    <w:rsid w:val="00E526A5"/>
    <w:rsid w:val="00E526BB"/>
    <w:rsid w:val="00E53F4E"/>
    <w:rsid w:val="00E54D0A"/>
    <w:rsid w:val="00E62A43"/>
    <w:rsid w:val="00E62BEB"/>
    <w:rsid w:val="00E62D52"/>
    <w:rsid w:val="00E64308"/>
    <w:rsid w:val="00E648C3"/>
    <w:rsid w:val="00E7323A"/>
    <w:rsid w:val="00E75B8D"/>
    <w:rsid w:val="00E77EE6"/>
    <w:rsid w:val="00E83D17"/>
    <w:rsid w:val="00E971E4"/>
    <w:rsid w:val="00EA03D4"/>
    <w:rsid w:val="00EA09CC"/>
    <w:rsid w:val="00EA193F"/>
    <w:rsid w:val="00EA2312"/>
    <w:rsid w:val="00EA3378"/>
    <w:rsid w:val="00EA5C12"/>
    <w:rsid w:val="00EA6806"/>
    <w:rsid w:val="00EA6A96"/>
    <w:rsid w:val="00EB00A3"/>
    <w:rsid w:val="00EB2E2C"/>
    <w:rsid w:val="00EB33E0"/>
    <w:rsid w:val="00EB343B"/>
    <w:rsid w:val="00EB7E78"/>
    <w:rsid w:val="00EC3934"/>
    <w:rsid w:val="00EC6B3D"/>
    <w:rsid w:val="00EC7DDF"/>
    <w:rsid w:val="00ED248A"/>
    <w:rsid w:val="00ED3468"/>
    <w:rsid w:val="00ED51FD"/>
    <w:rsid w:val="00ED7130"/>
    <w:rsid w:val="00EE1A17"/>
    <w:rsid w:val="00EE2ECE"/>
    <w:rsid w:val="00EE388A"/>
    <w:rsid w:val="00EE4AA9"/>
    <w:rsid w:val="00EE5899"/>
    <w:rsid w:val="00EE5E37"/>
    <w:rsid w:val="00EF0479"/>
    <w:rsid w:val="00EF2BA0"/>
    <w:rsid w:val="00EF33F0"/>
    <w:rsid w:val="00EF568A"/>
    <w:rsid w:val="00EF68F7"/>
    <w:rsid w:val="00F038CF"/>
    <w:rsid w:val="00F05EF1"/>
    <w:rsid w:val="00F06562"/>
    <w:rsid w:val="00F068C2"/>
    <w:rsid w:val="00F1037B"/>
    <w:rsid w:val="00F105C6"/>
    <w:rsid w:val="00F12A27"/>
    <w:rsid w:val="00F1350C"/>
    <w:rsid w:val="00F17522"/>
    <w:rsid w:val="00F1783D"/>
    <w:rsid w:val="00F208DB"/>
    <w:rsid w:val="00F216B4"/>
    <w:rsid w:val="00F23807"/>
    <w:rsid w:val="00F23F0D"/>
    <w:rsid w:val="00F24986"/>
    <w:rsid w:val="00F251D8"/>
    <w:rsid w:val="00F30905"/>
    <w:rsid w:val="00F31A8A"/>
    <w:rsid w:val="00F33393"/>
    <w:rsid w:val="00F333A0"/>
    <w:rsid w:val="00F338C0"/>
    <w:rsid w:val="00F35054"/>
    <w:rsid w:val="00F35266"/>
    <w:rsid w:val="00F35D25"/>
    <w:rsid w:val="00F36EB3"/>
    <w:rsid w:val="00F3735B"/>
    <w:rsid w:val="00F40C32"/>
    <w:rsid w:val="00F43121"/>
    <w:rsid w:val="00F451BE"/>
    <w:rsid w:val="00F4782A"/>
    <w:rsid w:val="00F50040"/>
    <w:rsid w:val="00F501C5"/>
    <w:rsid w:val="00F507DA"/>
    <w:rsid w:val="00F511D2"/>
    <w:rsid w:val="00F570F1"/>
    <w:rsid w:val="00F60970"/>
    <w:rsid w:val="00F6242F"/>
    <w:rsid w:val="00F639A6"/>
    <w:rsid w:val="00F63E97"/>
    <w:rsid w:val="00F659C1"/>
    <w:rsid w:val="00F73A15"/>
    <w:rsid w:val="00F77DBC"/>
    <w:rsid w:val="00F80C8F"/>
    <w:rsid w:val="00F842F0"/>
    <w:rsid w:val="00F85AD8"/>
    <w:rsid w:val="00F86B52"/>
    <w:rsid w:val="00F94F16"/>
    <w:rsid w:val="00F97C1B"/>
    <w:rsid w:val="00FA41A4"/>
    <w:rsid w:val="00FA5360"/>
    <w:rsid w:val="00FA7E94"/>
    <w:rsid w:val="00FB2959"/>
    <w:rsid w:val="00FB39EB"/>
    <w:rsid w:val="00FB4DB6"/>
    <w:rsid w:val="00FC0262"/>
    <w:rsid w:val="00FC34D7"/>
    <w:rsid w:val="00FC4539"/>
    <w:rsid w:val="00FC66FA"/>
    <w:rsid w:val="00FD3ACD"/>
    <w:rsid w:val="00FD57BC"/>
    <w:rsid w:val="00FD5A32"/>
    <w:rsid w:val="00FD770A"/>
    <w:rsid w:val="00FE02AF"/>
    <w:rsid w:val="00FE3050"/>
    <w:rsid w:val="00FE50CF"/>
    <w:rsid w:val="00FE5F10"/>
    <w:rsid w:val="00FF0257"/>
    <w:rsid w:val="00FF080A"/>
    <w:rsid w:val="00FF1331"/>
    <w:rsid w:val="00FF56BD"/>
    <w:rsid w:val="00FF6747"/>
    <w:rsid w:val="00FF741F"/>
    <w:rsid w:val="04F095E1"/>
    <w:rsid w:val="07B2A0D8"/>
    <w:rsid w:val="0C85BBA4"/>
    <w:rsid w:val="0CB14B67"/>
    <w:rsid w:val="196F0C63"/>
    <w:rsid w:val="1B27F90B"/>
    <w:rsid w:val="1B493DD2"/>
    <w:rsid w:val="1C95D502"/>
    <w:rsid w:val="1D653D5A"/>
    <w:rsid w:val="20403F1D"/>
    <w:rsid w:val="21E35554"/>
    <w:rsid w:val="26B6B598"/>
    <w:rsid w:val="30303035"/>
    <w:rsid w:val="317C937F"/>
    <w:rsid w:val="40E22349"/>
    <w:rsid w:val="5AC12A50"/>
    <w:rsid w:val="5CF23855"/>
    <w:rsid w:val="60D851E0"/>
    <w:rsid w:val="6351B22F"/>
    <w:rsid w:val="64001891"/>
    <w:rsid w:val="665BBDF7"/>
    <w:rsid w:val="6B97D53F"/>
    <w:rsid w:val="6E63DC2F"/>
    <w:rsid w:val="786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27592"/>
  <w15:chartTrackingRefBased/>
  <w15:docId w15:val="{FA0C8462-4B84-40DB-BDC4-2880B2C6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7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1"/>
    <w:qFormat/>
    <w:rsid w:val="0071700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317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708E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CdigoHTML">
    <w:name w:val="HTML Code"/>
    <w:basedOn w:val="Fuentedeprrafopredeter"/>
    <w:uiPriority w:val="99"/>
    <w:semiHidden/>
    <w:unhideWhenUsed/>
    <w:rsid w:val="0031708E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C6D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B2065A"/>
    <w:pPr>
      <w:autoSpaceDE w:val="0"/>
      <w:autoSpaceDN w:val="0"/>
      <w:adjustRightInd w:val="0"/>
      <w:spacing w:after="0" w:line="240" w:lineRule="auto"/>
    </w:pPr>
    <w:rPr>
      <w:rFonts w:ascii="Calibri" w:eastAsia="Verdana" w:hAnsi="Calibri" w:cs="Calibri"/>
      <w:color w:val="000000"/>
      <w:sz w:val="24"/>
      <w:szCs w:val="24"/>
      <w:lang w:val="es-ES" w:eastAsia="es-CO"/>
    </w:rPr>
  </w:style>
  <w:style w:type="character" w:styleId="Textoennegrita">
    <w:name w:val="Strong"/>
    <w:basedOn w:val="Fuentedeprrafopredeter"/>
    <w:uiPriority w:val="22"/>
    <w:qFormat/>
    <w:rsid w:val="00C81D0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E799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E5E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E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E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E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E37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923874"/>
  </w:style>
  <w:style w:type="paragraph" w:styleId="TtuloTDC">
    <w:name w:val="TOC Heading"/>
    <w:basedOn w:val="Ttulo1"/>
    <w:next w:val="Normal"/>
    <w:uiPriority w:val="39"/>
    <w:unhideWhenUsed/>
    <w:qFormat/>
    <w:rsid w:val="00DD5C69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B0254"/>
    <w:pPr>
      <w:tabs>
        <w:tab w:val="left" w:pos="426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53F4E"/>
    <w:pPr>
      <w:tabs>
        <w:tab w:val="left" w:pos="880"/>
        <w:tab w:val="right" w:leader="dot" w:pos="8828"/>
      </w:tabs>
      <w:spacing w:after="100"/>
      <w:ind w:left="220"/>
    </w:pPr>
    <w:rPr>
      <w:rFonts w:eastAsia="Times New Roman" w:cstheme="minorHAnsi"/>
      <w:noProof/>
      <w:lang w:val="es-ES" w:eastAsia="es-ES"/>
    </w:rPr>
  </w:style>
  <w:style w:type="paragraph" w:styleId="Sinespaciado">
    <w:name w:val="No Spacing"/>
    <w:link w:val="SinespaciadoCar"/>
    <w:uiPriority w:val="1"/>
    <w:qFormat/>
    <w:rsid w:val="005345B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345B7"/>
  </w:style>
  <w:style w:type="paragraph" w:styleId="Encabezado">
    <w:name w:val="header"/>
    <w:basedOn w:val="Normal"/>
    <w:link w:val="EncabezadoCar"/>
    <w:uiPriority w:val="99"/>
    <w:unhideWhenUsed/>
    <w:rsid w:val="0034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695"/>
  </w:style>
  <w:style w:type="paragraph" w:styleId="Piedepgina">
    <w:name w:val="footer"/>
    <w:basedOn w:val="Normal"/>
    <w:link w:val="PiedepginaCar"/>
    <w:uiPriority w:val="99"/>
    <w:unhideWhenUsed/>
    <w:rsid w:val="0034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695"/>
  </w:style>
  <w:style w:type="character" w:styleId="Mencinsinresolver">
    <w:name w:val="Unresolved Mention"/>
    <w:basedOn w:val="Fuentedeprrafopredeter"/>
    <w:uiPriority w:val="99"/>
    <w:semiHidden/>
    <w:unhideWhenUsed/>
    <w:rsid w:val="00416A2B"/>
    <w:rPr>
      <w:color w:val="605E5C"/>
      <w:shd w:val="clear" w:color="auto" w:fill="E1DFDD"/>
    </w:rPr>
  </w:style>
  <w:style w:type="character" w:customStyle="1" w:styleId="scxp153184444">
    <w:name w:val="scxp153184444"/>
    <w:basedOn w:val="Fuentedeprrafopredeter"/>
    <w:rsid w:val="00E64308"/>
  </w:style>
  <w:style w:type="character" w:customStyle="1" w:styleId="normaltextrun">
    <w:name w:val="normaltextrun"/>
    <w:basedOn w:val="Fuentedeprrafopredeter"/>
    <w:rsid w:val="00E64308"/>
  </w:style>
  <w:style w:type="character" w:customStyle="1" w:styleId="scxp139287599">
    <w:name w:val="scxp139287599"/>
    <w:basedOn w:val="Fuentedeprrafopredeter"/>
    <w:rsid w:val="001865AB"/>
  </w:style>
  <w:style w:type="character" w:customStyle="1" w:styleId="bcx0">
    <w:name w:val="bcx0"/>
    <w:basedOn w:val="Fuentedeprrafopredeter"/>
    <w:rsid w:val="00F639A6"/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2E19F6"/>
    <w:pPr>
      <w:spacing w:after="100"/>
      <w:ind w:left="44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00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35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358D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3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358D"/>
    <w:rPr>
      <w:rFonts w:ascii="Arial" w:eastAsia="Times New Roman" w:hAnsi="Arial" w:cs="Arial"/>
      <w:vanish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4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0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3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6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79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fondoimpact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Vic24</b:Tag>
    <b:SourceType>DocumentFromInternetSite</b:SourceType>
    <b:Guid>{B6601964-6454-4AC7-A231-DA51AF53714A}</b:Guid>
    <b:Author>
      <b:Author>
        <b:NameList>
          <b:Person>
            <b:Last>Camera</b:Last>
            <b:First>Victoria</b:First>
            <b:Middle>M.</b:Middle>
          </b:Person>
        </b:NameList>
      </b:Author>
    </b:Author>
    <b:Title>Cerrar la brecha climática: la importancia del financiamiento</b:Title>
    <b:InternetSiteTitle>La Capital</b:InternetSiteTitle>
    <b:Year>2024</b:Year>
    <b:Month>enero</b:Month>
    <b:Day>30</b:Day>
    <b:URL>https://www.lacapital.com.ar/fnga/cerrar-la-brecha-climatica-la-importancia-del-financiamiento-n10115576.html</b:URL>
    <b:RefOrder>5</b:RefOrder>
  </b:Source>
  <b:Source>
    <b:Tag>Ban22</b:Tag>
    <b:SourceType>DocumentFromInternetSite</b:SourceType>
    <b:Guid>{6266ADA9-758C-4AD5-9E90-EE5AF75862FB}</b:Guid>
    <b:Year>2022</b:Year>
    <b:Author>
      <b:Author>
        <b:NameList>
          <b:Person>
            <b:Last>Mundial</b:Last>
            <b:First>Banco</b:First>
            <b:Middle>Internacional de Reconstrucción y Fomento/Banco</b:Middle>
          </b:Person>
        </b:NameList>
      </b:Author>
    </b:Author>
    <b:Month>Octubre</b:Month>
    <b:URL>https://openknowledge.worldbank.org/server/api/core/bitstreams/0f9c04ae-b30d-5c6c-80c2-e8e208f38048/content</b:URL>
    <b:RefOrder>2</b:RefOrder>
  </b:Source>
  <b:Source>
    <b:Tag>Nac22</b:Tag>
    <b:SourceType>InternetSite</b:SourceType>
    <b:Guid>{504D7C89-6660-4FDA-A649-4A33B73A9B55}</b:Guid>
    <b:Title>un.org</b:Title>
    <b:Year>2022</b:Year>
    <b:Month>Diciembre</b:Month>
    <b:Day>23</b:Day>
    <b:URL>https://www.un.org/es/cr%C3%B3nica-onu/retos-la-hora-de-acelerar-el-ritmo-de-reducci%C3%B3n-de-la-pobreza</b:URL>
    <b:Author>
      <b:Author>
        <b:NameList>
          <b:Person>
            <b:Last>Unidas</b:Last>
            <b:First>Naciones</b:First>
          </b:Person>
        </b:NameList>
      </b:Author>
    </b:Author>
    <b:RefOrder>3</b:RefOrder>
  </b:Source>
  <b:Source>
    <b:Tag>Cop22</b:Tag>
    <b:SourceType>DocumentFromInternetSite</b:SourceType>
    <b:Guid>{E68BB0A0-85D7-4264-B76C-2D7AA0417D16}</b:Guid>
    <b:Title>IFC</b:Title>
    <b:Year>2022</b:Year>
    <b:URL>https://www.ifc.org/content/dam/ifc/doc/mgrt/ifc-ar22-highlights-es.pdf</b:URL>
    <b:Author>
      <b:Author>
        <b:NameList>
          <b:Person>
            <b:Last>internacional</b:Last>
            <b:First>Coporación</b:First>
            <b:Middle>financiera</b:Middle>
          </b:Person>
        </b:NameList>
      </b:Author>
    </b:Author>
    <b:RefOrder>4</b:RefOrder>
  </b:Source>
  <b:Source>
    <b:Tag>Mar23</b:Tag>
    <b:SourceType>DocumentFromInternetSite</b:SourceType>
    <b:Guid>{59083F8C-8E0F-4BA8-9A70-4AA5BCB4FDA1}</b:Guid>
    <b:Author>
      <b:Author>
        <b:NameList>
          <b:Person>
            <b:Last>Muckerheide</b:Last>
            <b:First>Mark</b:First>
          </b:Person>
        </b:NameList>
      </b:Author>
    </b:Author>
    <b:Year>2023</b:Year>
    <b:Month>11</b:Month>
    <b:Day>10</b:Day>
    <b:URL>https://es.weforum.org/agenda/2023/11/el-deficit-de-financiacion-de-mujeres-empresarias-es-de-us-1-7-billones-he-aqui-como-cerrarlo/</b:URL>
    <b:RefOrder>6</b:RefOrder>
  </b:Source>
  <b:Source>
    <b:Tag>Kar20</b:Tag>
    <b:SourceType>DocumentFromInternetSite</b:SourceType>
    <b:Guid>{21F15B33-3768-4CAE-BF49-7CA740FFBC6A}</b:Guid>
    <b:Author>
      <b:Author>
        <b:NameList>
          <b:Person>
            <b:Last>Azar</b:Last>
            <b:First>Karina</b:First>
          </b:Person>
        </b:NameList>
      </b:Author>
    </b:Author>
    <b:Title>CAF</b:Title>
    <b:Year>2020</b:Year>
    <b:Month>02</b:Month>
    <b:Day>20</b:Day>
    <b:URL>https://www.caf.com/es/conocimiento/visiones/2020/02/como-cerrar-las-brechas-del-sector-financiero/</b:URL>
    <b:RefOrder>7</b:RefOrder>
  </b:Source>
  <b:Source>
    <b:Tag>Pet</b:Tag>
    <b:SourceType>DocumentFromInternetSite</b:SourceType>
    <b:Guid>{579EFFB1-C115-4456-81FB-B0DFB1E68762}</b:Guid>
    <b:Author>
      <b:Author>
        <b:NameList>
          <b:Person>
            <b:Last>Dunbar</b:Last>
            <b:First>Peter</b:First>
          </b:Person>
        </b:NameList>
      </b:Author>
    </b:Author>
    <b:Title>OCDE Unpri</b:Title>
    <b:URL>https://www.unpri.org/download?ac=16316</b:URL>
    <b:Year>2022</b:Year>
    <b:RefOrder>8</b:RefOrder>
  </b:Source>
  <b:Source>
    <b:Tag>Pri23</b:Tag>
    <b:SourceType>DocumentFromInternetSite</b:SourceType>
    <b:Guid>{B8743E7C-B613-43F3-80C7-BF4BB5B5BA25}</b:Guid>
    <b:Author>
      <b:Author>
        <b:NameList>
          <b:Person>
            <b:Last>Florence</b:Last>
            <b:First>Priya</b:First>
          </b:Person>
        </b:NameList>
      </b:Author>
    </b:Author>
    <b:Title>Blogs Brandz</b:Title>
    <b:Year>2023</b:Year>
    <b:URL>https://www.blogbrandz.com/tips/entrepreneur-characteristics/</b:URL>
    <b:RefOrder>11</b:RefOrder>
  </b:Source>
  <b:Source>
    <b:Tag>Uni23</b:Tag>
    <b:SourceType>InternetSite</b:SourceType>
    <b:Guid>{B82B3FB2-C1E9-4392-9FE9-16359860FFD5}</b:Guid>
    <b:Year>2023</b:Year>
    <b:Month>04</b:Month>
    <b:Day>14</b:Day>
    <b:URL>https://www.icesi.edu.co/unicesi/7281:lanzamiento-del-informe-del-global-entrepreneurship-monitor-colombia-2022-2023</b:URL>
    <b:Author>
      <b:Author>
        <b:NameList>
          <b:Person>
            <b:Last>Unicesi</b:Last>
          </b:Person>
        </b:NameList>
      </b:Author>
    </b:Author>
    <b:RefOrder>10</b:RefOrder>
  </b:Source>
  <b:Source>
    <b:Tag>Sii22</b:Tag>
    <b:SourceType>InternetSite</b:SourceType>
    <b:Guid>{998D262B-4ACA-4707-9268-976EEB23EDBC}</b:Guid>
    <b:Author>
      <b:Author>
        <b:NameList>
          <b:Person>
            <b:Last>Siigo</b:Last>
          </b:Person>
        </b:NameList>
      </b:Author>
    </b:Author>
    <b:Title>Blog Siigo</b:Title>
    <b:Year>2022</b:Year>
    <b:Month>05</b:Month>
    <b:Day>16</b:Day>
    <b:URL>https://www.siigo.com/blog/apoyo-al-emprendimiento-en-colombia/</b:URL>
    <b:RefOrder>13</b:RefOrder>
  </b:Source>
  <b:Source>
    <b:Tag>Tat201</b:Tag>
    <b:SourceType>InternetSite</b:SourceType>
    <b:Guid>{9442AA09-3BB6-45B8-9B2B-63397CCE2FD8}</b:Guid>
    <b:Author>
      <b:Author>
        <b:NameList>
          <b:Person>
            <b:Last>Forero</b:Last>
            <b:First>Tatiana</b:First>
          </b:Person>
        </b:NameList>
      </b:Author>
    </b:Author>
    <b:Year>2020</b:Year>
    <b:Month>01</b:Month>
    <b:Day>18</b:Day>
    <b:URL>https://rockcontent.com/es/blog/emprendimiento-en-colombia/</b:URL>
    <b:RefOrder>14</b:RefOrder>
  </b:Source>
  <b:Source>
    <b:Tag>Nat22</b:Tag>
    <b:SourceType>InternetSite</b:SourceType>
    <b:Guid>{58E865AC-1357-48B4-85FF-F48C8AA91887}</b:Guid>
    <b:Author>
      <b:Author>
        <b:NameList>
          <b:Person>
            <b:Last>Gonzalez</b:Last>
            <b:First>Natalia</b:First>
            <b:Middle>Gaviria</b:Middle>
          </b:Person>
        </b:NameList>
      </b:Author>
    </b:Author>
    <b:Year>2022</b:Year>
    <b:Month>05</b:Month>
    <b:Day>17</b:Day>
    <b:URL>https://www.larepublica.co/economia/el-volumen-invertido-en-emprendimientos-colombianos-fue-de-us-808-9-millones-3364847</b:URL>
    <b:RefOrder>15</b:RefOrder>
  </b:Source>
  <b:Source>
    <b:Tag>Mat19</b:Tag>
    <b:SourceType>InternetSite</b:SourceType>
    <b:Guid>{757BDCCF-CA60-4085-9D53-EA14C9485A1D}</b:Guid>
    <b:Author>
      <b:Author>
        <b:NameList>
          <b:Person>
            <b:Last>Gavin</b:Last>
            <b:First>Matt</b:First>
          </b:Person>
        </b:NameList>
      </b:Author>
    </b:Author>
    <b:Year>2019</b:Year>
    <b:Month>06</b:Month>
    <b:Day>06</b:Day>
    <b:URL>https://online.hbs.edu/blog/post/corporate-social-responsibility-examples</b:URL>
    <b:RefOrder>17</b:RefOrder>
  </b:Source>
  <b:Source>
    <b:Tag>San23</b:Tag>
    <b:SourceType>InternetSite</b:SourceType>
    <b:Guid>{E17F6209-3347-4F9B-9CFD-1516434EE065}</b:Guid>
    <b:Author>
      <b:Author>
        <b:Corporate>Santander Post</b:Corporate>
      </b:Author>
    </b:Author>
    <b:Year>2023</b:Year>
    <b:Month>06</b:Month>
    <b:Day>05</b:Day>
    <b:URL>https://santanderpost.com.ar/articulo/empresas-triple-impacto-por-que-hay-cada-vez-hay-mas-en-argentina-y-claves-para-convertirse-en-una/</b:URL>
    <b:RefOrder>18</b:RefOrder>
  </b:Source>
  <b:Source>
    <b:Tag>Ali</b:Tag>
    <b:SourceType>InternetSite</b:SourceType>
    <b:Guid>{84FADEA9-157F-464C-B3C1-C26A55B7A677}</b:Guid>
    <b:Author>
      <b:Author>
        <b:NameList>
          <b:Person>
            <b:Last>Bárcena</b:Last>
            <b:First>Alicia</b:First>
          </b:Person>
        </b:NameList>
      </b:Author>
    </b:Author>
    <b:Title>Gobernación de mexico</b:Title>
    <b:URL>https://www.gob.mx/cms/uploads/attachment/file/311197/agenda-2030-y-los-objetivos-de-desarrollo-sostenible.pdf</b:URL>
    <b:RefOrder>20</b:RefOrder>
  </b:Source>
  <b:Source>
    <b:Tag>Zac24</b:Tag>
    <b:SourceType>InternetSite</b:SourceType>
    <b:Guid>{D1284F43-98AA-4D3B-981E-1513F627694F}</b:Guid>
    <b:Author>
      <b:Author>
        <b:NameList>
          <b:Person>
            <b:Last>Stein</b:Last>
            <b:First>Zach</b:First>
          </b:Person>
        </b:NameList>
      </b:Author>
    </b:Author>
    <b:Year>2024</b:Year>
    <b:Month>02</b:Month>
    <b:Day>09</b:Day>
    <b:URL>https://www.carboncollective.co/sustainable-investing/impact-investments</b:URL>
    <b:RefOrder>21</b:RefOrder>
  </b:Source>
  <b:Source>
    <b:Tag>PWC21</b:Tag>
    <b:SourceType>InternetSite</b:SourceType>
    <b:Guid>{D507A427-2B77-4EDD-94AA-9D2C004BA68C}</b:Guid>
    <b:Author>
      <b:Author>
        <b:Corporate> PWC Y OPEN VALUE FOUNDATION</b:Corporate>
      </b:Author>
    </b:Author>
    <b:Year>2021</b:Year>
    <b:Month>04</b:Month>
    <b:Day>21</b:Day>
    <b:URL>https://www.elmundofinanciero.com/noticia/93863/empresas/la-inversion-de-impacto-en-el-mundo-crecio-un-37-en-2019-hasta-alcanzar-los-715.000-millones-de-dolares.html#google_vignette</b:URL>
    <b:RefOrder>22</b:RefOrder>
  </b:Source>
  <b:Source>
    <b:Tag>ACA20</b:Tag>
    <b:SourceType>InternetSite</b:SourceType>
    <b:Guid>{F15F7AC8-9CDD-47B1-A41A-D1E7BE5D445B}</b:Guid>
    <b:Author>
      <b:Author>
        <b:NameList>
          <b:Person>
            <b:Last>ACAFI</b:Last>
          </b:Person>
        </b:NameList>
      </b:Author>
    </b:Author>
    <b:Year>2020</b:Year>
    <b:Month>07</b:Month>
    <b:URL>https://www.acafi.cl/wp-content/uploads/2020/12/Radiograf%C3%ADa-Inversi%C3%B3n-de-Impacto.pdf</b:URL>
    <b:RefOrder>23</b:RefOrder>
  </b:Source>
  <b:Source>
    <b:Tag>Del21</b:Tag>
    <b:SourceType>InternetSite</b:SourceType>
    <b:Guid>{A71C8347-DFBC-4DA9-B345-1955E4F85B25}</b:Guid>
    <b:Author>
      <b:Author>
        <b:Corporate>Deloitte</b:Corporate>
      </b:Author>
    </b:Author>
    <b:Year>2021</b:Year>
    <b:Month>04</b:Month>
    <b:URL>https://www2.deloitte.com/mx/es/pages/finance/articles/desmitificando-las-inversiones-de-impacto.html</b:URL>
    <b:RefOrder>19</b:RefOrder>
  </b:Source>
  <b:Source>
    <b:Tag>Mel23</b:Tag>
    <b:SourceType>InternetSite</b:SourceType>
    <b:Guid>{E18F55BA-2DDF-49FC-A96C-F983C605C1FE}</b:Guid>
    <b:Author>
      <b:Author>
        <b:NameList>
          <b:Person>
            <b:Last>Beucher</b:Last>
            <b:First>Melanie</b:First>
          </b:Person>
        </b:NameList>
      </b:Author>
    </b:Author>
    <b:Year>2023</b:Year>
    <b:Month>02</b:Month>
    <b:Day>08</b:Day>
    <b:URL>https://espacioempresa.com/emprendedores/que-es-emprendimiento-triple-impacto/</b:URL>
    <b:RefOrder>26</b:RefOrder>
  </b:Source>
  <b:Source>
    <b:Tag>Uni19</b:Tag>
    <b:SourceType>InternetSite</b:SourceType>
    <b:Guid>{E291D782-EE6A-4EA3-BAAE-EB76A99EC01E}</b:Guid>
    <b:Author>
      <b:Author>
        <b:Corporate>University Of Michigan </b:Corporate>
      </b:Author>
    </b:Author>
    <b:Year>2019</b:Year>
    <b:Month>02</b:Month>
    <b:Day>21</b:Day>
    <b:URL>https://record.umich.edu/articles/u-m-invest-20-million-four-its-startups/</b:URL>
    <b:RefOrder>32</b:RefOrder>
  </b:Source>
  <b:Source>
    <b:Tag>Ant21</b:Tag>
    <b:SourceType>InternetSite</b:SourceType>
    <b:Guid>{F32905D6-555E-4390-9960-4C168B5E1895}</b:Guid>
    <b:Author>
      <b:Author>
        <b:NameList>
          <b:Person>
            <b:Last>Regalado</b:Last>
            <b:First>Antonio</b:First>
          </b:Person>
        </b:NameList>
      </b:Author>
    </b:Author>
    <b:Year>2021</b:Year>
    <b:Month>08</b:Month>
    <b:Day>24</b:Day>
    <b:URL>https://www.technologyreview.com/2021/08/24/1032308/is-ginkgos-synthetic-biology-story-worth-15-billion/</b:URL>
    <b:RefOrder>51</b:RefOrder>
  </b:Source>
  <b:Source>
    <b:Tag>Dav</b:Tag>
    <b:SourceType>InternetSite</b:SourceType>
    <b:Guid>{722266B2-F8BA-4934-88FA-942E5FAC4E0E}</b:Guid>
    <b:Author>
      <b:Author>
        <b:NameList>
          <b:Person>
            <b:Last>Orenstein</b:Last>
            <b:First>David</b:First>
          </b:Person>
        </b:NameList>
      </b:Author>
    </b:Author>
    <b:URL>https://engineering.stanford.edu/magazine/google-and-stanfords-relationship-provides-answers-tough-problems</b:URL>
    <b:RefOrder>34</b:RefOrder>
  </b:Source>
  <b:Source>
    <b:Tag>Ann</b:Tag>
    <b:SourceType>InternetSite</b:SourceType>
    <b:Guid>{1EC50AB5-CF38-4B4F-B7A1-7D7B199B04C0}</b:Guid>
    <b:Author>
      <b:Author>
        <b:NameList>
          <b:Person>
            <b:Last>Grimes</b:Last>
            <b:First>Ann</b:First>
          </b:Person>
        </b:NameList>
      </b:Author>
    </b:Author>
    <b:URL>https://matr.net/news/why-stanford-is-celebrating-the-google-ipo/</b:URL>
    <b:RefOrder>33</b:RefOrder>
  </b:Source>
  <b:Source>
    <b:Tag>Jan</b:Tag>
    <b:SourceType>InternetSite</b:SourceType>
    <b:Guid>{6AA59A90-CB60-4347-9222-9C75E279D0F9}</b:Guid>
    <b:Author>
      <b:Author>
        <b:NameList>
          <b:Person>
            <b:Last>Lorin</b:Last>
            <b:First>Janet</b:First>
          </b:Person>
        </b:NameList>
      </b:Author>
    </b:Author>
    <b:URL>https://en.wikipedia.org/wiki/Yale_University_endowment</b:URL>
    <b:RefOrder>36</b:RefOrder>
  </b:Source>
  <b:Source>
    <b:Tag>Mas</b:Tag>
    <b:SourceType>InternetSite</b:SourceType>
    <b:Guid>{E0DCCB5A-B16B-405B-979C-626E956AF186}</b:Guid>
    <b:Author>
      <b:Author>
        <b:NameList>
          <b:Person>
            <b:Last>Technology</b:Last>
            <b:First>Massachusetts</b:First>
            <b:Middle>Institute of</b:Middle>
          </b:Person>
        </b:NameList>
      </b:Author>
    </b:Author>
    <b:URL>https://evpt.mit.edu/finances/by-the-numbers</b:URL>
    <b:RefOrder>39</b:RefOrder>
  </b:Source>
  <b:Source>
    <b:Tag>Uni</b:Tag>
    <b:SourceType>InternetSite</b:SourceType>
    <b:Guid>{22931BD9-03D5-4055-A9D4-9995CD240D67}</b:Guid>
    <b:Author>
      <b:Author>
        <b:Corporate>University of California</b:Corporate>
      </b:Author>
    </b:Author>
    <b:URL>https://www.universityofcalifornia.edu/press-room/university-california-proposes-creation-new-venture-fund-invest-uc-innovation</b:URL>
    <b:RefOrder>40</b:RefOrder>
  </b:Source>
  <b:Source>
    <b:Tag>Col</b:Tag>
    <b:SourceType>InternetSite</b:SourceType>
    <b:Guid>{6D87086D-EF37-47B3-A639-05F177E27A4C}</b:Guid>
    <b:Author>
      <b:Author>
        <b:Corporate>Columbia Finance</b:Corporate>
      </b:Author>
    </b:Author>
    <b:URL>https://www.finance.columbia.edu/content/columbia-investment-management-company</b:URL>
    <b:RefOrder>42</b:RefOrder>
  </b:Source>
  <b:Source>
    <b:Tag>Cli</b:Tag>
    <b:SourceType>InternetSite</b:SourceType>
    <b:Guid>{6F4F762D-C972-435A-8F87-B33E0B43CF57}</b:Guid>
    <b:Author>
      <b:Author>
        <b:NameList>
          <b:Person>
            <b:Last>Cookson</b:Last>
            <b:First>Clice</b:First>
          </b:Person>
        </b:NameList>
      </b:Author>
    </b:Author>
    <b:URL>https://www.expansion.com/sociedad/2016/08/27/57c1eacae2704e75768b4670.html</b:URL>
    <b:RefOrder>43</b:RefOrder>
  </b:Source>
  <b:Source>
    <b:Tag>Uni1</b:Tag>
    <b:SourceType>InternetSite</b:SourceType>
    <b:Guid>{E20385D7-07E7-425D-A5E0-A119DC31591F}</b:Guid>
    <b:Author>
      <b:Author>
        <b:NameList>
          <b:Person>
            <b:Last>California</b:Last>
            <b:First>University</b:First>
            <b:Middle>of</b:Middle>
          </b:Person>
        </b:NameList>
      </b:Author>
    </b:Author>
    <b:URL>https://www.universityofcalifornia.edu/press-room/university-california-proposes-creation-new-venture-fund-invest-uc-innovation</b:URL>
    <b:RefOrder>41</b:RefOrder>
  </b:Source>
  <b:Source>
    <b:Tag>UNA</b:Tag>
    <b:SourceType>InternetSite</b:SourceType>
    <b:Guid>{412B80E6-2353-4ABC-B557-CC85D8A9C8FC}</b:Guid>
    <b:Author>
      <b:Author>
        <b:NameList>
          <b:Person>
            <b:Last>UNAM</b:Last>
          </b:Person>
        </b:NameList>
      </b:Author>
    </b:Author>
    <b:URL>https://enlace.unam.mx/emprendimiento-universitario/</b:URL>
    <b:RefOrder>47</b:RefOrder>
  </b:Source>
  <b:Source>
    <b:Tag>Not22</b:Tag>
    <b:SourceType>InternetSite</b:SourceType>
    <b:Guid>{776AB54E-E5D5-4B53-BB2C-EB797EC3DC98}</b:Guid>
    <b:Author>
      <b:Author>
        <b:Corporate>Noticias RCN</b:Corporate>
      </b:Author>
    </b:Author>
    <b:Year>2022</b:Year>
    <b:URL>https://www.noticiasrcn.com/economia/emprender-que-le-ofrecen-las-universidades-a-los-emprendedores-384355</b:URL>
    <b:RefOrder>45</b:RefOrder>
  </b:Source>
  <b:Source>
    <b:Tag>WEO22</b:Tag>
    <b:SourceType>InternetSite</b:SourceType>
    <b:Guid>{39FC5C24-91A3-493B-98FF-3A2BDB477423}</b:Guid>
    <b:Author>
      <b:Author>
        <b:Corporate>WEON Emprende</b:Corporate>
      </b:Author>
    </b:Author>
    <b:Year>2022</b:Year>
    <b:URL>https://www.weonemprende.com/buscando-fondos-privados-universidades/</b:URL>
    <b:RefOrder>48</b:RefOrder>
  </b:Source>
  <b:Source>
    <b:Tag>Exa23</b:Tag>
    <b:SourceType>Book</b:SourceType>
    <b:Guid>{A778ACB8-CE02-4F3A-94BF-D112704FEB86}</b:Guid>
    <b:Author>
      <b:Author>
        <b:Corporate>Exactitud de Consultancy</b:Corporate>
      </b:Author>
    </b:Author>
    <b:Title>Mercado de inversión de impacto por sector (educación, agricultura, atención sanitaria, energía, vivienda, otros), por inversor (inversores individuales, inversores institucionales, otros) y región, tendencias globales y pronóstico de 2022 a 2029</b:Title>
    <b:Year>2023</b:Year>
    <b:Publisher>https://exactitudeconsultancy.com/es/informes/21315/%D0%B8%D0%BC%D0%BF%D0%B0%D0%BA%D1%82-%D0%B8%D0%BD%D0%B2%D0%B5%D1%81%D1%82%D0%B8%D1%80%D0%BE%D0%B2%D0%B0%D0%BD%D0%B8%D0%B5-Store/</b:Publisher>
    <b:RefOrder>25</b:RefOrder>
  </b:Source>
  <b:Source>
    <b:Tag>Dav24</b:Tag>
    <b:SourceType>DocumentFromInternetSite</b:SourceType>
    <b:Guid>{E01462BC-9A17-4848-A88F-4E8211C9D356}</b:Guid>
    <b:Year>2024</b:Year>
    <b:Publisher>https://latam-green.com/davivienda-finanzas-sostenibles-colombia/</b:Publisher>
    <b:Author>
      <b:Author>
        <b:Corporate>Davivienda</b:Corporate>
      </b:Author>
    </b:Author>
    <b:Month>02</b:Month>
    <b:Day>19</b:Day>
    <b:URL>https://latam-green.com/davivienda-finanzas-sostenibles-colombia/</b:URL>
    <b:RefOrder>27</b:RefOrder>
  </b:Source>
  <b:Source>
    <b:Tag>Lat24</b:Tag>
    <b:SourceType>DocumentFromInternetSite</b:SourceType>
    <b:Guid>{D8AFE88F-03CD-432B-9648-6DDEAD90A49A}</b:Guid>
    <b:Author>
      <b:Author>
        <b:Corporate>Latam Green </b:Corporate>
      </b:Author>
    </b:Author>
    <b:Year>2024</b:Year>
    <b:Month>02</b:Month>
    <b:Day>20</b:Day>
    <b:URL>https://latam-green.com/morgan-stanley-aumento-inversiones-sostenibles/</b:URL>
    <b:RefOrder>24</b:RefOrder>
  </b:Source>
  <b:Source>
    <b:Tag>Col23</b:Tag>
    <b:SourceType>Report</b:SourceType>
    <b:Guid>{FD2C5373-2A0D-4C4A-8071-AC63A6206C1C}</b:Guid>
    <b:Title>Estudio Fondos de Capital Privado</b:Title>
    <b:Year>2023</b:Year>
    <b:Author>
      <b:Author>
        <b:Corporate>ColCapitaL</b:Corporate>
      </b:Author>
    </b:Author>
    <b:RefOrder>12</b:RefOrder>
  </b:Source>
  <b:Source>
    <b:Tag>Dia21</b:Tag>
    <b:SourceType>DocumentFromInternetSite</b:SourceType>
    <b:Guid>{90D72C8E-2BC5-46B3-828B-B52030027E0D}</b:Guid>
    <b:Title>Viima</b:Title>
    <b:Year>2021</b:Year>
    <b:Author>
      <b:Author>
        <b:NameList>
          <b:Person>
            <b:Last>Porumboiu</b:Last>
            <b:First>Diana</b:First>
          </b:Person>
        </b:NameList>
      </b:Author>
    </b:Author>
    <b:Month>04</b:Month>
    <b:Day>26</b:Day>
    <b:URL>https://www.viima.com/blog/social-innovation</b:URL>
    <b:RefOrder>16</b:RefOrder>
  </b:Source>
  <b:Source>
    <b:Tag>Eff20</b:Tag>
    <b:SourceType>DocumentFromInternetSite</b:SourceType>
    <b:Guid>{55EF32E9-D083-45A7-A923-EF7A30732E89}</b:Guid>
    <b:Author>
      <b:Author>
        <b:Corporate>Exchange, Efficiency</b:Corporate>
      </b:Author>
    </b:Author>
    <b:Title>Efficiency Exchange</b:Title>
    <b:Year>2020</b:Year>
    <b:Month>12</b:Month>
    <b:Day>09</b:Day>
    <b:URL>http://www.efficiencyexchange.ac.uk/13090/universities-social-impact-investors-snowball-effect-value/</b:URL>
    <b:RefOrder>44</b:RefOrder>
  </b:Source>
  <b:Source>
    <b:Tag>Fin22</b:Tag>
    <b:SourceType>DocumentFromInternetSite</b:SourceType>
    <b:Guid>{2A830B59-05C5-4026-BDB5-FF1FA9E4741C}</b:Guid>
    <b:Author>
      <b:Author>
        <b:Corporate>Financial Times</b:Corporate>
      </b:Author>
    </b:Author>
    <b:Year>2022</b:Year>
    <b:URL>https://www.ft.com/content/aa92fcfa-ca0d-4e18-a249-93d11403c2bd</b:URL>
    <b:RefOrder>29</b:RefOrder>
  </b:Source>
  <b:Source>
    <b:Tag>Fas23</b:Tag>
    <b:SourceType>DocumentFromInternetSite</b:SourceType>
    <b:Guid>{785D29B4-5096-49E1-906E-8DAC5DA30965}</b:Guid>
    <b:Author>
      <b:Author>
        <b:Corporate>Faster Capital</b:Corporate>
      </b:Author>
    </b:Author>
    <b:Year>2023</b:Year>
    <b:Month>12</b:Month>
    <b:Day>2</b:Day>
    <b:URL>https://fastercapital.com/content/The-importance-of-offering-financial-support-for-startup-businesses.html</b:URL>
    <b:RefOrder>9</b:RefOrder>
  </b:Source>
  <b:Source>
    <b:Tag>Bus20</b:Tag>
    <b:SourceType>DocumentFromInternetSite</b:SourceType>
    <b:Guid>{4A00320C-3DD8-4440-902E-07AC3F1CA908}</b:Guid>
    <b:Author>
      <b:Author>
        <b:Corporate>Business Fights Poverty</b:Corporate>
      </b:Author>
    </b:Author>
    <b:Year>2020</b:Year>
    <b:Month>12</b:Month>
    <b:Day>05</b:Day>
    <b:URL>https://businessfightspoverty.org/closing-the-early-stage-financing-gap-for-entreprenuers/</b:URL>
    <b:RefOrder>1</b:RefOrder>
  </b:Source>
  <b:Source>
    <b:Tag>Sta21</b:Tag>
    <b:SourceType>Report</b:SourceType>
    <b:Guid>{49CDECB4-1C98-4F55-883B-D9B86893C3D9}</b:Guid>
    <b:Title>Stanford University Investment Report</b:Title>
    <b:Year>2021</b:Year>
    <b:Author>
      <b:Author>
        <b:Corporate>Stanford University</b:Corporate>
      </b:Author>
    </b:Author>
    <b:RefOrder>35</b:RefOrder>
  </b:Source>
  <b:Source>
    <b:Tag>Ofi21</b:Tag>
    <b:SourceType>InternetSite</b:SourceType>
    <b:Guid>{531D44A4-59B9-4E67-8CBB-6F3A7A475523}</b:Guid>
    <b:Year>2021</b:Year>
    <b:Author>
      <b:Author>
        <b:Corporate>Oficina de inversiones de Yale</b:Corporate>
      </b:Author>
    </b:Author>
    <b:URL>https://investments.yale.edu/about-the-yio</b:URL>
    <b:RefOrder>37</b:RefOrder>
  </b:Source>
  <b:Source>
    <b:Tag>MIT23</b:Tag>
    <b:SourceType>InternetSite</b:SourceType>
    <b:Guid>{68290E77-9F7B-4793-BC03-E8E44DC0365E}</b:Guid>
    <b:Author>
      <b:Author>
        <b:Corporate>MIT</b:Corporate>
      </b:Author>
    </b:Author>
    <b:Title>MitimCo</b:Title>
    <b:Year>2023</b:Year>
    <b:URL>https://mitimco.org/discover/</b:URL>
    <b:RefOrder>38</b:RefOrder>
  </b:Source>
  <b:Source>
    <b:Tag>Res22</b:Tag>
    <b:SourceType>DocumentFromInternetSite</b:SourceType>
    <b:Guid>{F1F81713-7091-4E07-BC72-EFC4B963AA40}</b:Guid>
    <b:Author>
      <b:Author>
        <b:NameList>
          <b:Person>
            <b:Last>Restrepo-Ramírez</b:Last>
            <b:First>Carlos</b:First>
            <b:Middle>Gilberto</b:Middle>
          </b:Person>
        </b:NameList>
      </b:Author>
    </b:Author>
    <b:Year>2022</b:Year>
    <b:Month>05</b:Month>
    <b:Day>13</b:Day>
    <b:URL>https://www.redalyc.org/journal/6381/638172707001/html/</b:URL>
    <b:ShortTitle>Fuentes de financiación para la innovación, según grado de innovación de las empresas de los sectores servicios y comercio en Colombia</b:ShortTitle>
    <b:RefOrder>49</b:RefOrder>
  </b:Source>
  <b:Source>
    <b:Tag>Min21</b:Tag>
    <b:SourceType>DocumentFromInternetSite</b:SourceType>
    <b:Guid>{3D2E3D28-978A-4D69-9569-B90E9414DC29}</b:Guid>
    <b:Author>
      <b:Author>
        <b:Corporate>Minciencias</b:Corporate>
      </b:Author>
    </b:Author>
    <b:Year>2021</b:Year>
    <b:Month>09</b:Month>
    <b:Day>30</b:Day>
    <b:URL>https://minciencias.gov.co/sala_de_prensa/en-2021-se-han-aprobado-mas-548-mil-millones-para-financiar-proyectos-ciencia</b:URL>
    <b:RefOrder>50</b:RefOrder>
  </b:Source>
  <b:Source>
    <b:Tag>UMi</b:Tag>
    <b:SourceType>InternetSite</b:SourceType>
    <b:Guid>{ABC4F9D0-AD20-4D60-BC29-3DB004A42385}</b:Guid>
    <b:URL>https://uniminuto.edu/cp-financiacion-social</b:URL>
    <b:Author>
      <b:Author>
        <b:Corporate>U Minuto de Dios</b:Corporate>
      </b:Author>
    </b:Author>
    <b:RefOrder>46</b:RefOrder>
  </b:Source>
  <b:Source>
    <b:Tag>BBC</b:Tag>
    <b:SourceType>DocumentFromInternetSite</b:SourceType>
    <b:Guid>{F792DB62-63A3-4F7C-9476-25E2D51B3B51}</b:Guid>
    <b:URL>https://www.bbc.com/mundo/noticias-38908281</b:URL>
    <b:Author>
      <b:Author>
        <b:Corporate>BBC </b:Corporate>
      </b:Author>
    </b:Author>
    <b:RefOrder>52</b:RefOrder>
  </b:Source>
  <b:Source>
    <b:Tag>BBC1</b:Tag>
    <b:SourceType>DocumentFromInternetSite</b:SourceType>
    <b:Guid>{621619F2-5A26-4BBD-BAD9-98E047182A1A}</b:Guid>
    <b:Author>
      <b:Author>
        <b:NameList>
          <b:Person>
            <b:Last>Coughlan</b:Last>
            <b:First>BBC</b:First>
            <b:Middle>Sean</b:Middle>
          </b:Person>
        </b:NameList>
      </b:Author>
    </b:Author>
    <b:Title>News Mundo</b:Title>
    <b:URL>https://www.bbc.com/mundo/noticias-38908281</b:URL>
    <b:RefOrder>30</b:RefOrder>
  </b:Source>
  <b:Source>
    <b:Tag>Ili24</b:Tag>
    <b:SourceType>DocumentFromInternetSite</b:SourceType>
    <b:Guid>{72276248-7D1C-48F7-AA90-6C11E6D09688}</b:Guid>
    <b:Author>
      <b:Author>
        <b:NameList>
          <b:Person>
            <b:Last>Strebulaev</b:Last>
            <b:First>Iliá</b:First>
          </b:Person>
        </b:NameList>
      </b:Author>
    </b:Author>
    <b:Title>Linkedin</b:Title>
    <b:Year>2024</b:Year>
    <b:Month>02</b:Month>
    <b:Day>28</b:Day>
    <b:URL>https://www.linkedin.com/feed/update/urn:li:activity:7168259309653487617/</b:URL>
    <b:RefOrder>31</b:RefOrder>
  </b:Source>
  <b:Source>
    <b:Tag>ElT23</b:Tag>
    <b:SourceType>Report</b:SourceType>
    <b:Guid>{11115C79-AB2B-4F65-BD04-B323F4BF5DD1}</b:Guid>
    <b:Author>
      <b:Author>
        <b:Corporate>KPMG</b:Corporate>
      </b:Author>
    </b:Author>
    <b:Year>2024</b:Year>
    <b:Month>04</b:Month>
    <b:Day>27</b:Day>
    <b:URL>https://www.eltiempo.com/contenido-comercial/cali-consolida-su-ecosistema-de-emprendimiento-extraordinario-763367#:~:text=Entre%20el%202020%20y%20el,ecosistema%20de%20emprendimiento%20en%20Colombia.</b:URL>
    <b:Title>Colombia Tech Report 2023 - 2024</b:Title>
    <b:RefOrder>28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8ef7c0-87ea-44ba-8701-baa54e0a6ac6">
      <UserInfo>
        <DisplayName>PAOLA ANDREA FRANCO FRANCO</DisplayName>
        <AccountId>11</AccountId>
        <AccountType/>
      </UserInfo>
    </SharedWithUsers>
    <lcf76f155ced4ddcb4097134ff3c332f xmlns="4d456691-9677-41c1-8c9a-635c86c2f46d">
      <Terms xmlns="http://schemas.microsoft.com/office/infopath/2007/PartnerControls"/>
    </lcf76f155ced4ddcb4097134ff3c332f>
    <TaxCatchAll xmlns="d68ef7c0-87ea-44ba-8701-baa54e0a6a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B36DB06532647A73C2C5CAC049F51" ma:contentTypeVersion="19" ma:contentTypeDescription="Crear nuevo documento." ma:contentTypeScope="" ma:versionID="b3f26840ac8c8f2332cc873abe8464bd">
  <xsd:schema xmlns:xsd="http://www.w3.org/2001/XMLSchema" xmlns:xs="http://www.w3.org/2001/XMLSchema" xmlns:p="http://schemas.microsoft.com/office/2006/metadata/properties" xmlns:ns2="4d456691-9677-41c1-8c9a-635c86c2f46d" xmlns:ns3="d68ef7c0-87ea-44ba-8701-baa54e0a6ac6" targetNamespace="http://schemas.microsoft.com/office/2006/metadata/properties" ma:root="true" ma:fieldsID="6f0bc6ea11184f9f99df40dd56b6fe86" ns2:_="" ns3:_="">
    <xsd:import namespace="4d456691-9677-41c1-8c9a-635c86c2f46d"/>
    <xsd:import namespace="d68ef7c0-87ea-44ba-8701-baa54e0a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6691-9677-41c1-8c9a-635c86c2f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57cae01-22d1-4383-a0bf-52a8c5501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f7c0-87ea-44ba-8701-baa54e0a6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6ade64-6864-4421-b46f-700beb39d8f9}" ma:internalName="TaxCatchAll" ma:showField="CatchAllData" ma:web="d68ef7c0-87ea-44ba-8701-baa54e0a6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44C2C-161B-4D4E-8596-AD1DB4F0B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D45A7-5804-4730-A24F-55387EB5D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6348F-C79C-43CF-B461-B0175B3306C2}">
  <ds:schemaRefs>
    <ds:schemaRef ds:uri="http://schemas.microsoft.com/office/2006/metadata/properties"/>
    <ds:schemaRef ds:uri="http://schemas.microsoft.com/office/infopath/2007/PartnerControls"/>
    <ds:schemaRef ds:uri="d68ef7c0-87ea-44ba-8701-baa54e0a6ac6"/>
    <ds:schemaRef ds:uri="4d456691-9677-41c1-8c9a-635c86c2f46d"/>
  </ds:schemaRefs>
</ds:datastoreItem>
</file>

<file path=customXml/itemProps4.xml><?xml version="1.0" encoding="utf-8"?>
<ds:datastoreItem xmlns:ds="http://schemas.openxmlformats.org/officeDocument/2006/customXml" ds:itemID="{1C5B91A7-A81E-4C44-8AC8-4DA4637BD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PARA LA UNIVERSIDAD DE MEDELLÍN PARA INVERSIÓN EN EL FONDO DE CAPITAL PRIVADO IMPACTA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PARA LA UNIVERSIDAD DE MEDELLÍN PARA INVERSIÓN EN EL FONDO DE CAPITAL PRIVADO IMPACTA</dc:title>
  <dc:subject/>
  <dc:creator>FUNDACIÓN PARA EL EMPRENDIMIENTO IMPACTA</dc:creator>
  <cp:keywords/>
  <dc:description/>
  <cp:lastModifiedBy>SERGIO RAMIRO CADAVID RAMOS</cp:lastModifiedBy>
  <cp:revision>2</cp:revision>
  <cp:lastPrinted>2025-04-04T19:48:00Z</cp:lastPrinted>
  <dcterms:created xsi:type="dcterms:W3CDTF">2025-06-03T02:20:00Z</dcterms:created>
  <dcterms:modified xsi:type="dcterms:W3CDTF">2025-06-03T02:20:00Z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0x010100D9AB36DB06532647A73C2C5CAC049F51</vt:lpwstr>
  </property>
  <property fmtid="{D5CDD505-2E9C-101B-9397-08002B2CF9AE}" pid="3" name="MediaServiceImageTags">
    <vt:lpwstr/>
  </property>
</Properties>
</file>